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126"/>
      </w:tblGrid>
      <w:tr w:rsidR="007647B2" w:rsidTr="007647B2">
        <w:tc>
          <w:tcPr>
            <w:tcW w:w="5080" w:type="dxa"/>
          </w:tcPr>
          <w:p w:rsidR="007647B2" w:rsidRDefault="007647B2" w:rsidP="007647B2">
            <w:pPr>
              <w:jc w:val="center"/>
              <w:rPr>
                <w:rFonts w:asciiTheme="majorHAnsi" w:eastAsia="Times New Roman" w:hAnsiTheme="majorHAnsi" w:cstheme="majorHAnsi"/>
                <w:bCs/>
                <w:sz w:val="26"/>
                <w:szCs w:val="26"/>
                <w:lang w:val="en-US" w:eastAsia="vi-VN"/>
              </w:rPr>
            </w:pPr>
            <w:r>
              <w:rPr>
                <w:rFonts w:asciiTheme="majorHAnsi" w:eastAsia="Times New Roman" w:hAnsiTheme="majorHAnsi" w:cstheme="majorHAnsi"/>
                <w:bCs/>
                <w:sz w:val="26"/>
                <w:szCs w:val="26"/>
                <w:lang w:val="en-US" w:eastAsia="vi-VN"/>
              </w:rPr>
              <w:t>HỘI SINH VIÊN VN – TP. HỒ CHÍ MINH</w:t>
            </w:r>
          </w:p>
          <w:p w:rsidR="007647B2" w:rsidRPr="007647B2" w:rsidRDefault="007647B2" w:rsidP="007647B2">
            <w:pPr>
              <w:jc w:val="center"/>
              <w:rPr>
                <w:rFonts w:asciiTheme="majorHAnsi" w:eastAsia="Times New Roman" w:hAnsiTheme="majorHAnsi" w:cstheme="majorHAnsi"/>
                <w:b/>
                <w:bCs/>
                <w:sz w:val="26"/>
                <w:szCs w:val="26"/>
                <w:lang w:val="en-US" w:eastAsia="vi-VN"/>
              </w:rPr>
            </w:pPr>
            <w:r w:rsidRPr="007647B2">
              <w:rPr>
                <w:rFonts w:asciiTheme="majorHAnsi" w:eastAsia="Times New Roman" w:hAnsiTheme="majorHAnsi" w:cstheme="majorHAnsi"/>
                <w:b/>
                <w:bCs/>
                <w:sz w:val="26"/>
                <w:szCs w:val="26"/>
                <w:lang w:val="en-US" w:eastAsia="vi-VN"/>
              </w:rPr>
              <w:t>BCH ĐẠI HỌC SƯ PHẠM KỸ THUẬT</w:t>
            </w:r>
          </w:p>
          <w:p w:rsidR="007647B2" w:rsidRPr="007647B2" w:rsidRDefault="007647B2" w:rsidP="007647B2">
            <w:pPr>
              <w:jc w:val="center"/>
              <w:rPr>
                <w:rFonts w:asciiTheme="majorHAnsi" w:eastAsia="Times New Roman" w:hAnsiTheme="majorHAnsi" w:cstheme="majorHAnsi"/>
                <w:b/>
                <w:bCs/>
                <w:sz w:val="26"/>
                <w:szCs w:val="26"/>
                <w:lang w:val="en-US" w:eastAsia="vi-VN"/>
              </w:rPr>
            </w:pPr>
            <w:r w:rsidRPr="007647B2">
              <w:rPr>
                <w:rFonts w:asciiTheme="majorHAnsi" w:eastAsia="Times New Roman" w:hAnsiTheme="majorHAnsi" w:cstheme="majorHAnsi"/>
                <w:b/>
                <w:bCs/>
                <w:sz w:val="26"/>
                <w:szCs w:val="26"/>
                <w:lang w:val="en-US" w:eastAsia="vi-VN"/>
              </w:rPr>
              <w:t>THÀNH PHỐ HỒ CHÍ MINH</w:t>
            </w:r>
          </w:p>
          <w:p w:rsidR="007647B2" w:rsidRPr="007647B2" w:rsidRDefault="007647B2" w:rsidP="007647B2">
            <w:pPr>
              <w:jc w:val="center"/>
              <w:rPr>
                <w:rFonts w:asciiTheme="majorHAnsi" w:eastAsia="Times New Roman" w:hAnsiTheme="majorHAnsi" w:cstheme="majorHAnsi"/>
                <w:b/>
                <w:bCs/>
                <w:sz w:val="26"/>
                <w:szCs w:val="26"/>
                <w:lang w:val="en-US" w:eastAsia="vi-VN"/>
              </w:rPr>
            </w:pPr>
            <w:r w:rsidRPr="007647B2">
              <w:rPr>
                <w:rFonts w:asciiTheme="majorHAnsi" w:eastAsia="Times New Roman" w:hAnsiTheme="majorHAnsi" w:cstheme="majorHAnsi"/>
                <w:b/>
                <w:bCs/>
                <w:sz w:val="26"/>
                <w:szCs w:val="26"/>
                <w:lang w:val="en-US" w:eastAsia="vi-VN"/>
              </w:rPr>
              <w:t>***</w:t>
            </w:r>
          </w:p>
          <w:p w:rsidR="007647B2" w:rsidRPr="007647B2" w:rsidRDefault="007647B2" w:rsidP="007647B2">
            <w:pPr>
              <w:jc w:val="center"/>
              <w:rPr>
                <w:rFonts w:asciiTheme="majorHAnsi" w:eastAsia="Times New Roman" w:hAnsiTheme="majorHAnsi" w:cstheme="majorHAnsi"/>
                <w:bCs/>
                <w:sz w:val="26"/>
                <w:szCs w:val="26"/>
                <w:lang w:val="en-US" w:eastAsia="vi-VN"/>
              </w:rPr>
            </w:pPr>
            <w:r>
              <w:rPr>
                <w:rFonts w:asciiTheme="majorHAnsi" w:eastAsia="Times New Roman" w:hAnsiTheme="majorHAnsi" w:cstheme="majorHAnsi"/>
                <w:bCs/>
                <w:sz w:val="26"/>
                <w:szCs w:val="26"/>
                <w:lang w:val="en-US" w:eastAsia="vi-VN"/>
              </w:rPr>
              <w:t xml:space="preserve">Số:  </w:t>
            </w:r>
            <w:r w:rsidR="004D53DA">
              <w:rPr>
                <w:rFonts w:asciiTheme="majorHAnsi" w:eastAsia="Times New Roman" w:hAnsiTheme="majorHAnsi" w:cstheme="majorHAnsi"/>
                <w:bCs/>
                <w:sz w:val="26"/>
                <w:szCs w:val="26"/>
                <w:lang w:val="en-US" w:eastAsia="vi-VN"/>
              </w:rPr>
              <w:t xml:space="preserve">   </w:t>
            </w:r>
            <w:r>
              <w:rPr>
                <w:rFonts w:asciiTheme="majorHAnsi" w:eastAsia="Times New Roman" w:hAnsiTheme="majorHAnsi" w:cstheme="majorHAnsi"/>
                <w:bCs/>
                <w:sz w:val="26"/>
                <w:szCs w:val="26"/>
                <w:lang w:val="en-US" w:eastAsia="vi-VN"/>
              </w:rPr>
              <w:t>/KH-HSV</w:t>
            </w:r>
          </w:p>
        </w:tc>
        <w:tc>
          <w:tcPr>
            <w:tcW w:w="5126" w:type="dxa"/>
          </w:tcPr>
          <w:p w:rsidR="007647B2" w:rsidRPr="007647B2" w:rsidRDefault="007647B2" w:rsidP="007647B2">
            <w:pPr>
              <w:jc w:val="right"/>
              <w:rPr>
                <w:rFonts w:asciiTheme="majorHAnsi" w:eastAsia="Times New Roman" w:hAnsiTheme="majorHAnsi" w:cstheme="majorHAnsi"/>
                <w:b/>
                <w:bCs/>
                <w:i/>
                <w:sz w:val="26"/>
                <w:szCs w:val="26"/>
                <w:lang w:eastAsia="vi-VN"/>
              </w:rPr>
            </w:pPr>
          </w:p>
          <w:p w:rsidR="007647B2" w:rsidRPr="007647B2" w:rsidRDefault="007647B2" w:rsidP="007647B2">
            <w:pPr>
              <w:jc w:val="right"/>
              <w:rPr>
                <w:rFonts w:asciiTheme="majorHAnsi" w:eastAsia="Times New Roman" w:hAnsiTheme="majorHAnsi" w:cstheme="majorHAnsi"/>
                <w:b/>
                <w:bCs/>
                <w:i/>
                <w:sz w:val="26"/>
                <w:szCs w:val="26"/>
                <w:lang w:eastAsia="vi-VN"/>
              </w:rPr>
            </w:pPr>
          </w:p>
          <w:p w:rsidR="007647B2" w:rsidRPr="007647B2" w:rsidRDefault="007647B2" w:rsidP="007647B2">
            <w:pPr>
              <w:jc w:val="right"/>
              <w:rPr>
                <w:rFonts w:asciiTheme="majorHAnsi" w:eastAsia="Times New Roman" w:hAnsiTheme="majorHAnsi" w:cstheme="majorHAnsi"/>
                <w:b/>
                <w:bCs/>
                <w:i/>
                <w:sz w:val="26"/>
                <w:szCs w:val="26"/>
                <w:lang w:eastAsia="vi-VN"/>
              </w:rPr>
            </w:pPr>
          </w:p>
          <w:p w:rsidR="007647B2" w:rsidRPr="007647B2" w:rsidRDefault="007647B2" w:rsidP="007647B2">
            <w:pPr>
              <w:jc w:val="right"/>
              <w:rPr>
                <w:rFonts w:asciiTheme="majorHAnsi" w:eastAsia="Times New Roman" w:hAnsiTheme="majorHAnsi" w:cstheme="majorHAnsi"/>
                <w:b/>
                <w:bCs/>
                <w:i/>
                <w:sz w:val="26"/>
                <w:szCs w:val="26"/>
                <w:lang w:eastAsia="vi-VN"/>
              </w:rPr>
            </w:pPr>
          </w:p>
          <w:p w:rsidR="007647B2" w:rsidRPr="007647B2" w:rsidRDefault="007647B2" w:rsidP="007647B2">
            <w:pPr>
              <w:jc w:val="right"/>
              <w:rPr>
                <w:rFonts w:asciiTheme="majorHAnsi" w:eastAsia="Times New Roman" w:hAnsiTheme="majorHAnsi" w:cstheme="majorHAnsi"/>
                <w:bCs/>
                <w:i/>
                <w:sz w:val="26"/>
                <w:szCs w:val="26"/>
                <w:lang w:eastAsia="vi-VN"/>
              </w:rPr>
            </w:pPr>
            <w:r w:rsidRPr="007647B2">
              <w:rPr>
                <w:rFonts w:asciiTheme="majorHAnsi" w:eastAsia="Times New Roman" w:hAnsiTheme="majorHAnsi" w:cstheme="majorHAnsi"/>
                <w:bCs/>
                <w:i/>
                <w:sz w:val="26"/>
                <w:szCs w:val="26"/>
                <w:lang w:eastAsia="vi-VN"/>
              </w:rPr>
              <w:t>Tp. Hồ Chí Minh, ngày 06 tháng 10 năm 2015</w:t>
            </w:r>
          </w:p>
        </w:tc>
      </w:tr>
    </w:tbl>
    <w:p w:rsidR="007647B2" w:rsidRPr="007647B2" w:rsidRDefault="007647B2" w:rsidP="007647B2">
      <w:pPr>
        <w:shd w:val="clear" w:color="auto" w:fill="FFFFFF"/>
        <w:spacing w:after="0" w:line="240" w:lineRule="auto"/>
        <w:jc w:val="center"/>
        <w:rPr>
          <w:rFonts w:asciiTheme="majorHAnsi" w:eastAsia="Times New Roman" w:hAnsiTheme="majorHAnsi" w:cstheme="majorHAnsi"/>
          <w:b/>
          <w:bCs/>
          <w:sz w:val="26"/>
          <w:szCs w:val="26"/>
          <w:lang w:eastAsia="vi-VN"/>
        </w:rPr>
      </w:pPr>
    </w:p>
    <w:p w:rsidR="001E5297" w:rsidRDefault="001E5297" w:rsidP="007647B2">
      <w:pPr>
        <w:shd w:val="clear" w:color="auto" w:fill="FFFFFF"/>
        <w:spacing w:after="0" w:line="240" w:lineRule="auto"/>
        <w:jc w:val="center"/>
        <w:rPr>
          <w:rFonts w:asciiTheme="majorHAnsi" w:eastAsia="Times New Roman" w:hAnsiTheme="majorHAnsi" w:cstheme="majorHAnsi"/>
          <w:b/>
          <w:bCs/>
          <w:sz w:val="32"/>
          <w:szCs w:val="32"/>
          <w:lang w:eastAsia="vi-VN"/>
        </w:rPr>
      </w:pPr>
    </w:p>
    <w:p w:rsidR="007647B2" w:rsidRPr="007647B2" w:rsidRDefault="007647B2" w:rsidP="007647B2">
      <w:pPr>
        <w:shd w:val="clear" w:color="auto" w:fill="FFFFFF"/>
        <w:spacing w:after="0" w:line="240" w:lineRule="auto"/>
        <w:jc w:val="center"/>
        <w:rPr>
          <w:rFonts w:asciiTheme="majorHAnsi" w:eastAsia="Times New Roman" w:hAnsiTheme="majorHAnsi" w:cstheme="majorHAnsi"/>
          <w:sz w:val="32"/>
          <w:szCs w:val="32"/>
          <w:lang w:eastAsia="vi-VN"/>
        </w:rPr>
      </w:pPr>
      <w:r w:rsidRPr="007647B2">
        <w:rPr>
          <w:rFonts w:asciiTheme="majorHAnsi" w:eastAsia="Times New Roman" w:hAnsiTheme="majorHAnsi" w:cstheme="majorHAnsi"/>
          <w:b/>
          <w:bCs/>
          <w:sz w:val="32"/>
          <w:szCs w:val="32"/>
          <w:lang w:eastAsia="vi-VN"/>
        </w:rPr>
        <w:t>KẾ HOẠCH</w:t>
      </w:r>
    </w:p>
    <w:p w:rsidR="007647B2" w:rsidRPr="001E5297" w:rsidRDefault="007647B2" w:rsidP="007647B2">
      <w:pPr>
        <w:shd w:val="clear" w:color="auto" w:fill="FFFFFF"/>
        <w:spacing w:after="0" w:line="240" w:lineRule="auto"/>
        <w:jc w:val="center"/>
        <w:rPr>
          <w:rFonts w:asciiTheme="majorHAnsi" w:eastAsia="Times New Roman" w:hAnsiTheme="majorHAnsi" w:cstheme="majorHAnsi"/>
          <w:b/>
          <w:bCs/>
          <w:sz w:val="28"/>
          <w:szCs w:val="28"/>
          <w:lang w:eastAsia="vi-VN"/>
        </w:rPr>
      </w:pPr>
      <w:r w:rsidRPr="001E5297">
        <w:rPr>
          <w:rFonts w:asciiTheme="majorHAnsi" w:eastAsia="Times New Roman" w:hAnsiTheme="majorHAnsi" w:cstheme="majorHAnsi"/>
          <w:b/>
          <w:bCs/>
          <w:sz w:val="28"/>
          <w:szCs w:val="28"/>
          <w:lang w:eastAsia="vi-VN"/>
        </w:rPr>
        <w:t xml:space="preserve">Tổ chức cuộc thi thiết kế </w:t>
      </w:r>
      <w:r w:rsidR="004E2F7E" w:rsidRPr="001E5297">
        <w:rPr>
          <w:rFonts w:asciiTheme="majorHAnsi" w:eastAsia="Times New Roman" w:hAnsiTheme="majorHAnsi" w:cstheme="majorHAnsi"/>
          <w:b/>
          <w:bCs/>
          <w:sz w:val="28"/>
          <w:szCs w:val="28"/>
          <w:lang w:eastAsia="vi-VN"/>
        </w:rPr>
        <w:t xml:space="preserve">Logo </w:t>
      </w:r>
      <w:r w:rsidRPr="001E5297">
        <w:rPr>
          <w:rFonts w:asciiTheme="majorHAnsi" w:eastAsia="Times New Roman" w:hAnsiTheme="majorHAnsi" w:cstheme="majorHAnsi"/>
          <w:b/>
          <w:bCs/>
          <w:sz w:val="28"/>
          <w:szCs w:val="28"/>
          <w:lang w:eastAsia="vi-VN"/>
        </w:rPr>
        <w:t xml:space="preserve">Đại hội đại biểu </w:t>
      </w:r>
    </w:p>
    <w:p w:rsidR="007647B2" w:rsidRPr="001E5297" w:rsidRDefault="007647B2" w:rsidP="007647B2">
      <w:pPr>
        <w:shd w:val="clear" w:color="auto" w:fill="FFFFFF"/>
        <w:spacing w:after="0" w:line="240" w:lineRule="auto"/>
        <w:jc w:val="center"/>
        <w:rPr>
          <w:rFonts w:asciiTheme="majorHAnsi" w:eastAsia="Times New Roman" w:hAnsiTheme="majorHAnsi" w:cstheme="majorHAnsi"/>
          <w:sz w:val="28"/>
          <w:szCs w:val="28"/>
          <w:lang w:eastAsia="vi-VN"/>
        </w:rPr>
      </w:pPr>
      <w:r w:rsidRPr="001E5297">
        <w:rPr>
          <w:rFonts w:asciiTheme="majorHAnsi" w:eastAsia="Times New Roman" w:hAnsiTheme="majorHAnsi" w:cstheme="majorHAnsi"/>
          <w:b/>
          <w:bCs/>
          <w:sz w:val="28"/>
          <w:szCs w:val="28"/>
          <w:lang w:eastAsia="vi-VN"/>
        </w:rPr>
        <w:t>Hội sinh viên trường Đại học Sư phạm Kỹ thuật TP.HCM</w:t>
      </w:r>
    </w:p>
    <w:p w:rsidR="007647B2" w:rsidRPr="001E5297" w:rsidRDefault="007647B2" w:rsidP="007647B2">
      <w:pPr>
        <w:shd w:val="clear" w:color="auto" w:fill="FFFFFF"/>
        <w:spacing w:after="0" w:line="240" w:lineRule="auto"/>
        <w:ind w:left="720" w:hanging="720"/>
        <w:jc w:val="center"/>
        <w:rPr>
          <w:rFonts w:asciiTheme="majorHAnsi" w:eastAsia="Times New Roman" w:hAnsiTheme="majorHAnsi" w:cstheme="majorHAnsi"/>
          <w:sz w:val="28"/>
          <w:szCs w:val="28"/>
          <w:lang w:eastAsia="vi-VN"/>
        </w:rPr>
      </w:pPr>
      <w:r w:rsidRPr="001E5297">
        <w:rPr>
          <w:rFonts w:asciiTheme="majorHAnsi" w:eastAsia="Times New Roman" w:hAnsiTheme="majorHAnsi" w:cstheme="majorHAnsi"/>
          <w:b/>
          <w:bCs/>
          <w:sz w:val="28"/>
          <w:szCs w:val="28"/>
          <w:lang w:eastAsia="vi-VN"/>
        </w:rPr>
        <w:t>Lần Thứ VIII – Nhiệm kỳ 2015 - 2017</w:t>
      </w:r>
    </w:p>
    <w:p w:rsidR="007647B2" w:rsidRPr="007647B2" w:rsidRDefault="007647B2" w:rsidP="007647B2">
      <w:pPr>
        <w:shd w:val="clear" w:color="auto" w:fill="FFFFFF"/>
        <w:spacing w:after="0" w:line="240" w:lineRule="auto"/>
        <w:ind w:left="720" w:hanging="720"/>
        <w:jc w:val="center"/>
        <w:rPr>
          <w:rFonts w:asciiTheme="majorHAnsi" w:eastAsia="Times New Roman" w:hAnsiTheme="majorHAnsi" w:cstheme="majorHAnsi"/>
          <w:sz w:val="32"/>
          <w:szCs w:val="32"/>
          <w:lang w:eastAsia="vi-VN"/>
        </w:rPr>
      </w:pPr>
      <w:r w:rsidRPr="007647B2">
        <w:rPr>
          <w:rFonts w:asciiTheme="majorHAnsi" w:eastAsia="Times New Roman" w:hAnsiTheme="majorHAnsi" w:cstheme="majorHAnsi"/>
          <w:b/>
          <w:bCs/>
          <w:sz w:val="32"/>
          <w:szCs w:val="32"/>
          <w:lang w:eastAsia="vi-VN"/>
        </w:rPr>
        <w:t>----------</w:t>
      </w:r>
    </w:p>
    <w:p w:rsidR="007647B2" w:rsidRPr="007647B2" w:rsidRDefault="007647B2" w:rsidP="007647B2">
      <w:pPr>
        <w:shd w:val="clear" w:color="auto" w:fill="FFFFFF"/>
        <w:spacing w:after="0" w:line="24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w:t>
      </w:r>
    </w:p>
    <w:p w:rsidR="007647B2" w:rsidRPr="007647B2" w:rsidRDefault="007647B2" w:rsidP="005D6572">
      <w:pPr>
        <w:shd w:val="clear" w:color="auto" w:fill="FFFFFF"/>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I. MỤC ĐÍCH - YÊU CẦU:</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1. Mục đích:</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Thiết thực chào mừng Đại hội đại biểu Hội Sinh viên Việt Nam trường Đại học Sư phạm Kỹ thuật TP. Hồ Chí Minh lần thứ VIII, nhiệm kỳ 2015 - 2017.</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Tìm kiếm biểu trưng mang đậm chất sinh viên, thể hiện được mục tiêu, tinh thần, khát vọng của sinh viên HCMUTE trong giai đoạn 2015 - 2017.</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Phục vụ cho công tác tuyên truyền và sử dụng làm biểu trưng chính thức của Đại hội đại biểu Hội Sinh viên Việt Nam trường Đại học Sư phạm Kỹ thuật TP. Hồ Chí Minh lần thứ VIII. </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Thông qua cuộc thi, giới thiệu, tuyên truyền đến Hội viên, sinh viên trường và sinh viên thành phố những đóng góp tích cực của sinh viên HCMUTE, của tổ chức Hội Sinh viên trong quá trình xây dựng, bảo vệ và phát triển thành phố.</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2. Yêu cầu:</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Cuộc thi phải được tổ chức thiết thực và hiệu quả.</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Công tác tuyên truyền được thực hiện tốt.</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Tác phẩm dự thi phải đảm bảo về chất lượng và số lượng.</w:t>
      </w:r>
    </w:p>
    <w:p w:rsid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Tác phẩm dự thi mang tính nghệ thuật cao và không được sao chép từ các tác phẩm khác.</w:t>
      </w:r>
    </w:p>
    <w:p w:rsidR="001E5297" w:rsidRPr="007647B2" w:rsidRDefault="001E5297"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p>
    <w:p w:rsidR="007647B2" w:rsidRPr="007647B2" w:rsidRDefault="007647B2" w:rsidP="005D6572">
      <w:pPr>
        <w:shd w:val="clear" w:color="auto" w:fill="FFFFFF"/>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II. ĐỐI TƯỢNG - THỜI GIAN - ĐỊA ĐIỂM NỘP BÀI DỰ THI:</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1. Đối tượng:</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Tất cả </w:t>
      </w:r>
      <w:r>
        <w:rPr>
          <w:rFonts w:asciiTheme="majorHAnsi" w:eastAsia="Times New Roman" w:hAnsiTheme="majorHAnsi" w:cstheme="majorHAnsi"/>
          <w:sz w:val="26"/>
          <w:szCs w:val="26"/>
          <w:lang w:eastAsia="vi-VN"/>
        </w:rPr>
        <w:t xml:space="preserve">sinh viên HCMUTE </w:t>
      </w:r>
      <w:r w:rsidRPr="007647B2">
        <w:rPr>
          <w:rFonts w:asciiTheme="majorHAnsi" w:eastAsia="Times New Roman" w:hAnsiTheme="majorHAnsi" w:cstheme="majorHAnsi"/>
          <w:sz w:val="26"/>
          <w:szCs w:val="26"/>
          <w:lang w:eastAsia="vi-VN"/>
        </w:rPr>
        <w:t>đang học tập tại trường. </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Không giới hạn số lượng tác phẩm dự thi.</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lastRenderedPageBreak/>
        <w:t>- Tác giả dự thi phải chịu trách nhiệm về bản quyền tác phẩm của mình.</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2. Thời gian, địa điểm dự thi:</w:t>
      </w:r>
    </w:p>
    <w:p w:rsidR="007647B2" w:rsidRPr="004D53DA"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b/>
          <w:bCs/>
          <w:sz w:val="26"/>
          <w:szCs w:val="26"/>
          <w:lang w:eastAsia="vi-VN"/>
        </w:rPr>
        <w:t>- Thời gian nhận tác phẩm</w:t>
      </w:r>
      <w:r w:rsidRPr="007647B2">
        <w:rPr>
          <w:rFonts w:asciiTheme="majorHAnsi" w:eastAsia="Times New Roman" w:hAnsiTheme="majorHAnsi" w:cstheme="majorHAnsi"/>
          <w:sz w:val="26"/>
          <w:szCs w:val="26"/>
          <w:lang w:eastAsia="vi-VN"/>
        </w:rPr>
        <w:t xml:space="preserve">: Từ ngày triển khai kế hoạch đến hết ngày </w:t>
      </w:r>
      <w:r w:rsidR="004D53DA">
        <w:rPr>
          <w:rFonts w:asciiTheme="majorHAnsi" w:eastAsia="Times New Roman" w:hAnsiTheme="majorHAnsi" w:cstheme="majorHAnsi"/>
          <w:sz w:val="26"/>
          <w:szCs w:val="26"/>
          <w:lang w:val="en-US" w:eastAsia="vi-VN"/>
        </w:rPr>
        <w:t>15/11/2015</w:t>
      </w:r>
    </w:p>
    <w:p w:rsidR="007647B2" w:rsidRPr="007647B2" w:rsidRDefault="007647B2" w:rsidP="005D6572">
      <w:pPr>
        <w:shd w:val="clear" w:color="auto" w:fill="FFFFFF"/>
        <w:spacing w:after="0" w:line="360" w:lineRule="auto"/>
        <w:ind w:firstLine="426"/>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 Địa điểm nhận tác phẩm</w:t>
      </w:r>
      <w:r w:rsidRPr="007647B2">
        <w:rPr>
          <w:rFonts w:asciiTheme="majorHAnsi" w:eastAsia="Times New Roman" w:hAnsiTheme="majorHAnsi" w:cstheme="majorHAnsi"/>
          <w:sz w:val="26"/>
          <w:szCs w:val="26"/>
          <w:lang w:eastAsia="vi-VN"/>
        </w:rPr>
        <w:t>:</w:t>
      </w:r>
    </w:p>
    <w:p w:rsidR="007647B2"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Email: </w:t>
      </w:r>
      <w:r w:rsidRPr="007647B2">
        <w:rPr>
          <w:rFonts w:asciiTheme="majorHAnsi" w:eastAsia="Times New Roman" w:hAnsiTheme="majorHAnsi" w:cstheme="majorHAnsi"/>
          <w:sz w:val="26"/>
          <w:szCs w:val="26"/>
          <w:u w:val="single"/>
          <w:lang w:eastAsia="vi-VN"/>
        </w:rPr>
        <w:t>dhspkt@hoisinhvien.vn</w:t>
      </w:r>
      <w:r w:rsidRPr="007647B2">
        <w:rPr>
          <w:rFonts w:asciiTheme="majorHAnsi" w:eastAsia="Times New Roman" w:hAnsiTheme="majorHAnsi" w:cstheme="majorHAnsi"/>
          <w:sz w:val="26"/>
          <w:szCs w:val="26"/>
          <w:lang w:eastAsia="vi-VN"/>
        </w:rPr>
        <w:t> </w:t>
      </w:r>
      <w:r>
        <w:rPr>
          <w:rFonts w:asciiTheme="majorHAnsi" w:eastAsia="Times New Roman" w:hAnsiTheme="majorHAnsi" w:cstheme="majorHAnsi"/>
          <w:sz w:val="26"/>
          <w:szCs w:val="26"/>
          <w:lang w:eastAsia="vi-VN"/>
        </w:rPr>
        <w:t xml:space="preserve">(file thiết kế và file </w:t>
      </w:r>
      <w:r w:rsidRPr="007647B2">
        <w:rPr>
          <w:rFonts w:asciiTheme="majorHAnsi" w:eastAsia="Times New Roman" w:hAnsiTheme="majorHAnsi" w:cstheme="majorHAnsi"/>
          <w:i/>
          <w:sz w:val="26"/>
          <w:szCs w:val="26"/>
          <w:lang w:eastAsia="vi-VN"/>
        </w:rPr>
        <w:t>.pdf</w:t>
      </w:r>
      <w:r w:rsidRPr="007647B2">
        <w:rPr>
          <w:rFonts w:asciiTheme="majorHAnsi" w:eastAsia="Times New Roman" w:hAnsiTheme="majorHAnsi" w:cstheme="majorHAnsi"/>
          <w:sz w:val="26"/>
          <w:szCs w:val="26"/>
          <w:lang w:eastAsia="vi-VN"/>
        </w:rPr>
        <w:t xml:space="preserve">). Tiêu đề gửi </w:t>
      </w:r>
      <w:r w:rsidRPr="007647B2">
        <w:rPr>
          <w:rFonts w:asciiTheme="majorHAnsi" w:eastAsia="Times New Roman" w:hAnsiTheme="majorHAnsi" w:cstheme="majorHAnsi"/>
          <w:b/>
          <w:sz w:val="26"/>
          <w:szCs w:val="26"/>
          <w:lang w:eastAsia="vi-VN"/>
        </w:rPr>
        <w:t xml:space="preserve">[LOGODHVIII - </w:t>
      </w:r>
      <w:r w:rsidRPr="007647B2">
        <w:rPr>
          <w:rFonts w:asciiTheme="majorHAnsi" w:eastAsia="Times New Roman" w:hAnsiTheme="majorHAnsi" w:cstheme="majorHAnsi"/>
          <w:sz w:val="26"/>
          <w:szCs w:val="26"/>
          <w:lang w:eastAsia="vi-VN"/>
        </w:rPr>
        <w:t>&lt;Họ tên</w:t>
      </w:r>
      <w:r w:rsidR="001E5297" w:rsidRPr="001E5297">
        <w:rPr>
          <w:rFonts w:asciiTheme="majorHAnsi" w:eastAsia="Times New Roman" w:hAnsiTheme="majorHAnsi" w:cstheme="majorHAnsi"/>
          <w:sz w:val="26"/>
          <w:szCs w:val="26"/>
          <w:lang w:eastAsia="vi-VN"/>
        </w:rPr>
        <w:t xml:space="preserve"> người dự thi</w:t>
      </w:r>
      <w:r w:rsidRPr="007647B2">
        <w:rPr>
          <w:rFonts w:asciiTheme="majorHAnsi" w:eastAsia="Times New Roman" w:hAnsiTheme="majorHAnsi" w:cstheme="majorHAnsi"/>
          <w:sz w:val="26"/>
          <w:szCs w:val="26"/>
          <w:lang w:eastAsia="vi-VN"/>
        </w:rPr>
        <w:t>&gt;]</w:t>
      </w:r>
    </w:p>
    <w:p w:rsidR="007647B2" w:rsidRPr="001E5297"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sz w:val="26"/>
          <w:szCs w:val="26"/>
          <w:lang w:eastAsia="vi-VN"/>
        </w:rPr>
        <w:t>+ VP Đoàn – Hội trường ĐH Sư phạm Kỹ thuật Tp. HCM</w:t>
      </w:r>
      <w:r w:rsidR="001E5297">
        <w:rPr>
          <w:rFonts w:asciiTheme="majorHAnsi" w:eastAsia="Times New Roman" w:hAnsiTheme="majorHAnsi" w:cstheme="majorHAnsi"/>
          <w:sz w:val="26"/>
          <w:szCs w:val="26"/>
          <w:lang w:val="en-US" w:eastAsia="vi-VN"/>
        </w:rPr>
        <w:t xml:space="preserve"> (khu A)</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i/>
          <w:iCs/>
          <w:sz w:val="26"/>
          <w:szCs w:val="26"/>
          <w:lang w:eastAsia="vi-VN"/>
        </w:rPr>
      </w:pPr>
      <w:r w:rsidRPr="007647B2">
        <w:rPr>
          <w:rFonts w:asciiTheme="majorHAnsi" w:eastAsia="Times New Roman" w:hAnsiTheme="majorHAnsi" w:cstheme="majorHAnsi"/>
          <w:b/>
          <w:bCs/>
          <w:sz w:val="26"/>
          <w:szCs w:val="26"/>
          <w:lang w:eastAsia="vi-VN"/>
        </w:rPr>
        <w:t>3. Hồ sơ dự thi</w:t>
      </w:r>
      <w:r w:rsidRPr="007647B2">
        <w:rPr>
          <w:rFonts w:asciiTheme="majorHAnsi" w:eastAsia="Times New Roman" w:hAnsiTheme="majorHAnsi" w:cstheme="majorHAnsi"/>
          <w:sz w:val="26"/>
          <w:szCs w:val="26"/>
          <w:lang w:eastAsia="vi-VN"/>
        </w:rPr>
        <w:t>: </w:t>
      </w:r>
      <w:r w:rsidRPr="007647B2">
        <w:rPr>
          <w:rFonts w:asciiTheme="majorHAnsi" w:eastAsia="Times New Roman" w:hAnsiTheme="majorHAnsi" w:cstheme="majorHAnsi"/>
          <w:i/>
          <w:iCs/>
          <w:sz w:val="26"/>
          <w:szCs w:val="26"/>
          <w:lang w:eastAsia="vi-VN"/>
        </w:rPr>
        <w:t xml:space="preserve">Một </w:t>
      </w:r>
      <w:r w:rsidRPr="004E2F7E">
        <w:rPr>
          <w:rFonts w:asciiTheme="majorHAnsi" w:eastAsia="Times New Roman" w:hAnsiTheme="majorHAnsi" w:cstheme="majorHAnsi"/>
          <w:b/>
          <w:i/>
          <w:iCs/>
          <w:sz w:val="26"/>
          <w:szCs w:val="26"/>
          <w:lang w:eastAsia="vi-VN"/>
        </w:rPr>
        <w:t>hồ sơ hợp lệ</w:t>
      </w:r>
      <w:r w:rsidRPr="007647B2">
        <w:rPr>
          <w:rFonts w:asciiTheme="majorHAnsi" w:eastAsia="Times New Roman" w:hAnsiTheme="majorHAnsi" w:cstheme="majorHAnsi"/>
          <w:i/>
          <w:iCs/>
          <w:sz w:val="26"/>
          <w:szCs w:val="26"/>
          <w:lang w:eastAsia="vi-VN"/>
        </w:rPr>
        <w:t xml:space="preserve"> gồm có:</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val="en-US" w:eastAsia="vi-VN"/>
        </w:rPr>
      </w:pPr>
      <w:r w:rsidRPr="004E2F7E">
        <w:rPr>
          <w:rFonts w:asciiTheme="majorHAnsi" w:eastAsia="Times New Roman" w:hAnsiTheme="majorHAnsi" w:cstheme="majorHAnsi"/>
          <w:iCs/>
          <w:sz w:val="26"/>
          <w:szCs w:val="26"/>
          <w:lang w:eastAsia="vi-VN"/>
        </w:rPr>
        <w:t xml:space="preserve">- Có file thiết kế và file </w:t>
      </w:r>
      <w:r w:rsidRPr="004E2F7E">
        <w:rPr>
          <w:rFonts w:asciiTheme="majorHAnsi" w:eastAsia="Times New Roman" w:hAnsiTheme="majorHAnsi" w:cstheme="majorHAnsi"/>
          <w:i/>
          <w:iCs/>
          <w:sz w:val="26"/>
          <w:szCs w:val="26"/>
          <w:lang w:eastAsia="vi-VN"/>
        </w:rPr>
        <w:t>.pdf</w:t>
      </w:r>
      <w:r w:rsidR="004E2F7E" w:rsidRPr="004E2F7E">
        <w:rPr>
          <w:rFonts w:asciiTheme="majorHAnsi" w:eastAsia="Times New Roman" w:hAnsiTheme="majorHAnsi" w:cstheme="majorHAnsi"/>
          <w:i/>
          <w:iCs/>
          <w:sz w:val="26"/>
          <w:szCs w:val="26"/>
          <w:lang w:eastAsia="vi-VN"/>
        </w:rPr>
        <w:t xml:space="preserve"> </w:t>
      </w:r>
      <w:r w:rsidR="004E2F7E" w:rsidRPr="004E2F7E">
        <w:rPr>
          <w:rFonts w:asciiTheme="majorHAnsi" w:eastAsia="Times New Roman" w:hAnsiTheme="majorHAnsi" w:cstheme="majorHAnsi"/>
          <w:iCs/>
          <w:sz w:val="26"/>
          <w:szCs w:val="26"/>
          <w:lang w:eastAsia="vi-VN"/>
        </w:rPr>
        <w:t xml:space="preserve">gửi về email đã quy định. </w:t>
      </w:r>
      <w:r w:rsidR="004E2F7E">
        <w:rPr>
          <w:rFonts w:asciiTheme="majorHAnsi" w:eastAsia="Times New Roman" w:hAnsiTheme="majorHAnsi" w:cstheme="majorHAnsi"/>
          <w:iCs/>
          <w:sz w:val="26"/>
          <w:szCs w:val="26"/>
          <w:lang w:val="en-US" w:eastAsia="vi-VN"/>
        </w:rPr>
        <w:t>(1)</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eastAsia="vi-VN"/>
        </w:rPr>
        <w:t xml:space="preserve">- </w:t>
      </w:r>
      <w:r w:rsidR="004E2F7E">
        <w:rPr>
          <w:rFonts w:asciiTheme="majorHAnsi" w:eastAsia="Times New Roman" w:hAnsiTheme="majorHAnsi" w:cstheme="majorHAnsi"/>
          <w:sz w:val="26"/>
          <w:szCs w:val="26"/>
          <w:lang w:val="en-US" w:eastAsia="vi-VN"/>
        </w:rPr>
        <w:t>Có b</w:t>
      </w:r>
      <w:r>
        <w:rPr>
          <w:rFonts w:asciiTheme="majorHAnsi" w:eastAsia="Times New Roman" w:hAnsiTheme="majorHAnsi" w:cstheme="majorHAnsi"/>
          <w:sz w:val="26"/>
          <w:szCs w:val="26"/>
          <w:lang w:eastAsia="vi-VN"/>
        </w:rPr>
        <w:t xml:space="preserve">ản in </w:t>
      </w:r>
      <w:r w:rsidR="004E2F7E">
        <w:rPr>
          <w:rFonts w:asciiTheme="majorHAnsi" w:eastAsia="Times New Roman" w:hAnsiTheme="majorHAnsi" w:cstheme="majorHAnsi"/>
          <w:sz w:val="26"/>
          <w:szCs w:val="26"/>
          <w:lang w:val="en-US" w:eastAsia="vi-VN"/>
        </w:rPr>
        <w:t xml:space="preserve">màu </w:t>
      </w:r>
      <w:r>
        <w:rPr>
          <w:rFonts w:asciiTheme="majorHAnsi" w:eastAsia="Times New Roman" w:hAnsiTheme="majorHAnsi" w:cstheme="majorHAnsi"/>
          <w:sz w:val="26"/>
          <w:szCs w:val="26"/>
          <w:lang w:eastAsia="vi-VN"/>
        </w:rPr>
        <w:t xml:space="preserve">tác phẩm trên giấy </w:t>
      </w:r>
      <w:r w:rsidR="001E5297">
        <w:rPr>
          <w:rFonts w:asciiTheme="majorHAnsi" w:eastAsia="Times New Roman" w:hAnsiTheme="majorHAnsi" w:cstheme="majorHAnsi"/>
          <w:sz w:val="26"/>
          <w:szCs w:val="26"/>
          <w:lang w:val="en-US" w:eastAsia="vi-VN"/>
        </w:rPr>
        <w:t xml:space="preserve">ảnh khổ </w:t>
      </w:r>
      <w:r>
        <w:rPr>
          <w:rFonts w:asciiTheme="majorHAnsi" w:eastAsia="Times New Roman" w:hAnsiTheme="majorHAnsi" w:cstheme="majorHAnsi"/>
          <w:sz w:val="26"/>
          <w:szCs w:val="26"/>
          <w:lang w:eastAsia="vi-VN"/>
        </w:rPr>
        <w:t>A4.</w:t>
      </w:r>
      <w:r w:rsidR="004E2F7E">
        <w:rPr>
          <w:rFonts w:asciiTheme="majorHAnsi" w:eastAsia="Times New Roman" w:hAnsiTheme="majorHAnsi" w:cstheme="majorHAnsi"/>
          <w:sz w:val="26"/>
          <w:szCs w:val="26"/>
          <w:lang w:val="en-US" w:eastAsia="vi-VN"/>
        </w:rPr>
        <w:t xml:space="preserve"> (2)</w:t>
      </w:r>
    </w:p>
    <w:p w:rsidR="007647B2" w:rsidRPr="004E2F7E"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sz w:val="26"/>
          <w:szCs w:val="26"/>
          <w:lang w:eastAsia="vi-VN"/>
        </w:rPr>
        <w:t>- Bản thuyết minh về tác phẩm.</w:t>
      </w:r>
      <w:r w:rsidR="004E2F7E">
        <w:rPr>
          <w:rFonts w:asciiTheme="majorHAnsi" w:eastAsia="Times New Roman" w:hAnsiTheme="majorHAnsi" w:cstheme="majorHAnsi"/>
          <w:sz w:val="26"/>
          <w:szCs w:val="26"/>
          <w:lang w:val="en-US" w:eastAsia="vi-VN"/>
        </w:rPr>
        <w:t xml:space="preserve"> (3)</w:t>
      </w:r>
    </w:p>
    <w:p w:rsidR="001E5297"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sz w:val="26"/>
          <w:szCs w:val="26"/>
          <w:lang w:eastAsia="vi-VN"/>
        </w:rPr>
        <w:t xml:space="preserve">Tất cả các hồ sơ </w:t>
      </w:r>
      <w:r w:rsidR="004E2F7E">
        <w:rPr>
          <w:rFonts w:asciiTheme="majorHAnsi" w:eastAsia="Times New Roman" w:hAnsiTheme="majorHAnsi" w:cstheme="majorHAnsi"/>
          <w:b/>
          <w:sz w:val="26"/>
          <w:szCs w:val="26"/>
          <w:lang w:eastAsia="vi-VN"/>
        </w:rPr>
        <w:t>(2</w:t>
      </w:r>
      <w:r w:rsidR="004E2F7E">
        <w:rPr>
          <w:rFonts w:asciiTheme="majorHAnsi" w:eastAsia="Times New Roman" w:hAnsiTheme="majorHAnsi" w:cstheme="majorHAnsi"/>
          <w:b/>
          <w:sz w:val="26"/>
          <w:szCs w:val="26"/>
          <w:lang w:val="en-US" w:eastAsia="vi-VN"/>
        </w:rPr>
        <w:t>)</w:t>
      </w:r>
      <w:r w:rsidR="004E2F7E">
        <w:rPr>
          <w:rFonts w:asciiTheme="majorHAnsi" w:eastAsia="Times New Roman" w:hAnsiTheme="majorHAnsi" w:cstheme="majorHAnsi"/>
          <w:b/>
          <w:sz w:val="26"/>
          <w:szCs w:val="26"/>
          <w:lang w:eastAsia="vi-VN"/>
        </w:rPr>
        <w:t xml:space="preserve"> </w:t>
      </w:r>
      <w:r w:rsidR="004E2F7E" w:rsidRPr="004E2F7E">
        <w:rPr>
          <w:rFonts w:asciiTheme="majorHAnsi" w:eastAsia="Times New Roman" w:hAnsiTheme="majorHAnsi" w:cstheme="majorHAnsi"/>
          <w:sz w:val="26"/>
          <w:szCs w:val="26"/>
          <w:lang w:eastAsia="vi-VN"/>
        </w:rPr>
        <w:t>và</w:t>
      </w:r>
      <w:r w:rsidR="004E2F7E">
        <w:rPr>
          <w:rFonts w:asciiTheme="majorHAnsi" w:eastAsia="Times New Roman" w:hAnsiTheme="majorHAnsi" w:cstheme="majorHAnsi"/>
          <w:b/>
          <w:sz w:val="26"/>
          <w:szCs w:val="26"/>
          <w:lang w:eastAsia="vi-VN"/>
        </w:rPr>
        <w:t xml:space="preserve"> </w:t>
      </w:r>
      <w:r w:rsidR="004E2F7E">
        <w:rPr>
          <w:rFonts w:asciiTheme="majorHAnsi" w:eastAsia="Times New Roman" w:hAnsiTheme="majorHAnsi" w:cstheme="majorHAnsi"/>
          <w:b/>
          <w:sz w:val="26"/>
          <w:szCs w:val="26"/>
          <w:lang w:val="en-US" w:eastAsia="vi-VN"/>
        </w:rPr>
        <w:t>(</w:t>
      </w:r>
      <w:r w:rsidR="004E2F7E">
        <w:rPr>
          <w:rFonts w:asciiTheme="majorHAnsi" w:eastAsia="Times New Roman" w:hAnsiTheme="majorHAnsi" w:cstheme="majorHAnsi"/>
          <w:b/>
          <w:sz w:val="26"/>
          <w:szCs w:val="26"/>
          <w:lang w:eastAsia="vi-VN"/>
        </w:rPr>
        <w:t>3</w:t>
      </w:r>
      <w:r w:rsidR="004E2F7E" w:rsidRPr="004E2F7E">
        <w:rPr>
          <w:rFonts w:asciiTheme="majorHAnsi" w:eastAsia="Times New Roman" w:hAnsiTheme="majorHAnsi" w:cstheme="majorHAnsi"/>
          <w:b/>
          <w:sz w:val="26"/>
          <w:szCs w:val="26"/>
          <w:lang w:eastAsia="vi-VN"/>
        </w:rPr>
        <w:t>)</w:t>
      </w:r>
      <w:r w:rsidR="004E2F7E" w:rsidRPr="004E2F7E">
        <w:rPr>
          <w:rFonts w:asciiTheme="majorHAnsi" w:eastAsia="Times New Roman" w:hAnsiTheme="majorHAnsi" w:cstheme="majorHAnsi"/>
          <w:sz w:val="26"/>
          <w:szCs w:val="26"/>
          <w:lang w:eastAsia="vi-VN"/>
        </w:rPr>
        <w:t xml:space="preserve"> </w:t>
      </w:r>
      <w:r w:rsidRPr="007647B2">
        <w:rPr>
          <w:rFonts w:asciiTheme="majorHAnsi" w:eastAsia="Times New Roman" w:hAnsiTheme="majorHAnsi" w:cstheme="majorHAnsi"/>
          <w:sz w:val="26"/>
          <w:szCs w:val="26"/>
          <w:lang w:eastAsia="vi-VN"/>
        </w:rPr>
        <w:t xml:space="preserve">ở trên phải được cho vào bìa hồ sơ (bằng giấy </w:t>
      </w:r>
      <w:r w:rsidR="004E2F7E">
        <w:rPr>
          <w:rFonts w:asciiTheme="majorHAnsi" w:eastAsia="Times New Roman" w:hAnsiTheme="majorHAnsi" w:cstheme="majorHAnsi"/>
          <w:sz w:val="26"/>
          <w:szCs w:val="26"/>
          <w:lang w:eastAsia="vi-VN"/>
        </w:rPr>
        <w:t>hoặc bằng nhựa), ngoài bìa có ghi rõ các thông tin của người dự thi</w:t>
      </w:r>
      <w:r w:rsidR="004E2F7E">
        <w:rPr>
          <w:rFonts w:asciiTheme="majorHAnsi" w:eastAsia="Times New Roman" w:hAnsiTheme="majorHAnsi" w:cstheme="majorHAnsi"/>
          <w:sz w:val="26"/>
          <w:szCs w:val="26"/>
          <w:lang w:val="en-US" w:eastAsia="vi-VN"/>
        </w:rPr>
        <w:t>.</w:t>
      </w:r>
    </w:p>
    <w:p w:rsidR="007647B2" w:rsidRPr="007647B2" w:rsidRDefault="007647B2" w:rsidP="005D6572">
      <w:pPr>
        <w:shd w:val="clear" w:color="auto" w:fill="FFFFFF"/>
        <w:spacing w:after="0" w:line="360" w:lineRule="auto"/>
        <w:ind w:firstLine="142"/>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III. NỘI DUNG - HÌNH THỨC - GIẢI THƯỞNG:</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1. Nội dung:</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 Mẫu thiết kế phải có logo Hội Sinh viên Việt Nam, phải thể hiện được số lần nhiệm kỳ </w:t>
      </w:r>
      <w:r w:rsidR="004E2F7E" w:rsidRPr="004E2F7E">
        <w:rPr>
          <w:rFonts w:asciiTheme="majorHAnsi" w:eastAsia="Times New Roman" w:hAnsiTheme="majorHAnsi" w:cstheme="majorHAnsi"/>
          <w:sz w:val="26"/>
          <w:szCs w:val="26"/>
          <w:lang w:eastAsia="vi-VN"/>
        </w:rPr>
        <w:t>VIII</w:t>
      </w:r>
      <w:r w:rsidRPr="007647B2">
        <w:rPr>
          <w:rFonts w:asciiTheme="majorHAnsi" w:eastAsia="Times New Roman" w:hAnsiTheme="majorHAnsi" w:cstheme="majorHAnsi"/>
          <w:sz w:val="26"/>
          <w:szCs w:val="26"/>
          <w:lang w:eastAsia="vi-VN"/>
        </w:rPr>
        <w:t xml:space="preserve">, thể hiện rõ thông tin Đại hội Đại biểu Hội Sinh viên Việt Nam trường Đại </w:t>
      </w:r>
      <w:r w:rsidR="004E2F7E" w:rsidRPr="004E2F7E">
        <w:rPr>
          <w:rFonts w:asciiTheme="majorHAnsi" w:eastAsia="Times New Roman" w:hAnsiTheme="majorHAnsi" w:cstheme="majorHAnsi"/>
          <w:sz w:val="26"/>
          <w:szCs w:val="26"/>
          <w:lang w:eastAsia="vi-VN"/>
        </w:rPr>
        <w:t>học Sư phạm Kỹ thuật</w:t>
      </w:r>
      <w:r w:rsidRPr="007647B2">
        <w:rPr>
          <w:rFonts w:asciiTheme="majorHAnsi" w:eastAsia="Times New Roman" w:hAnsiTheme="majorHAnsi" w:cstheme="majorHAnsi"/>
          <w:sz w:val="26"/>
          <w:szCs w:val="26"/>
          <w:lang w:eastAsia="vi-VN"/>
        </w:rPr>
        <w:t xml:space="preserve"> TP. Hồ Chí Minh lần thứ </w:t>
      </w:r>
      <w:r w:rsidR="001E5297" w:rsidRPr="001E5297">
        <w:rPr>
          <w:rFonts w:asciiTheme="majorHAnsi" w:eastAsia="Times New Roman" w:hAnsiTheme="majorHAnsi" w:cstheme="majorHAnsi"/>
          <w:sz w:val="26"/>
          <w:szCs w:val="26"/>
          <w:lang w:eastAsia="vi-VN"/>
        </w:rPr>
        <w:t>VIII</w:t>
      </w:r>
      <w:r w:rsidRPr="007647B2">
        <w:rPr>
          <w:rFonts w:asciiTheme="majorHAnsi" w:eastAsia="Times New Roman" w:hAnsiTheme="majorHAnsi" w:cstheme="majorHAnsi"/>
          <w:sz w:val="26"/>
          <w:szCs w:val="26"/>
          <w:lang w:eastAsia="vi-VN"/>
        </w:rPr>
        <w:t>, nhiệm kỳ 2015 - 2018.</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pacing w:val="-2"/>
          <w:sz w:val="26"/>
          <w:szCs w:val="26"/>
          <w:lang w:eastAsia="vi-VN"/>
        </w:rPr>
        <w:t xml:space="preserve">- Thể hiện tinh thần, khát vọng </w:t>
      </w:r>
      <w:r w:rsidR="004E2F7E" w:rsidRPr="004E2F7E">
        <w:rPr>
          <w:rFonts w:asciiTheme="majorHAnsi" w:eastAsia="Times New Roman" w:hAnsiTheme="majorHAnsi" w:cstheme="majorHAnsi"/>
          <w:spacing w:val="-2"/>
          <w:sz w:val="26"/>
          <w:szCs w:val="26"/>
          <w:lang w:eastAsia="vi-VN"/>
        </w:rPr>
        <w:t xml:space="preserve">trong tương lai </w:t>
      </w:r>
      <w:r w:rsidRPr="007647B2">
        <w:rPr>
          <w:rFonts w:asciiTheme="majorHAnsi" w:eastAsia="Times New Roman" w:hAnsiTheme="majorHAnsi" w:cstheme="majorHAnsi"/>
          <w:spacing w:val="-2"/>
          <w:sz w:val="26"/>
          <w:szCs w:val="26"/>
          <w:lang w:eastAsia="vi-VN"/>
        </w:rPr>
        <w:t xml:space="preserve">và sức trẻ của sinh viên </w:t>
      </w:r>
      <w:r w:rsidR="004E2F7E" w:rsidRPr="004E2F7E">
        <w:rPr>
          <w:rFonts w:asciiTheme="majorHAnsi" w:eastAsia="Times New Roman" w:hAnsiTheme="majorHAnsi" w:cstheme="majorHAnsi"/>
          <w:spacing w:val="-2"/>
          <w:sz w:val="26"/>
          <w:szCs w:val="26"/>
          <w:lang w:eastAsia="vi-VN"/>
        </w:rPr>
        <w:t>HCMUTE</w:t>
      </w:r>
      <w:r w:rsidRPr="007647B2">
        <w:rPr>
          <w:rFonts w:asciiTheme="majorHAnsi" w:eastAsia="Times New Roman" w:hAnsiTheme="majorHAnsi" w:cstheme="majorHAnsi"/>
          <w:spacing w:val="-2"/>
          <w:sz w:val="26"/>
          <w:szCs w:val="26"/>
          <w:lang w:eastAsia="vi-VN"/>
        </w:rPr>
        <w:t xml:space="preserve">; năng động, sáng tạo, xung kích đi đầu của sinh viên </w:t>
      </w:r>
      <w:r w:rsidR="004E2F7E" w:rsidRPr="004E2F7E">
        <w:rPr>
          <w:rFonts w:asciiTheme="majorHAnsi" w:eastAsia="Times New Roman" w:hAnsiTheme="majorHAnsi" w:cstheme="majorHAnsi"/>
          <w:spacing w:val="-2"/>
          <w:sz w:val="26"/>
          <w:szCs w:val="26"/>
          <w:lang w:eastAsia="vi-VN"/>
        </w:rPr>
        <w:t>HCMUTE</w:t>
      </w:r>
      <w:r w:rsidRPr="007647B2">
        <w:rPr>
          <w:rFonts w:asciiTheme="majorHAnsi" w:eastAsia="Times New Roman" w:hAnsiTheme="majorHAnsi" w:cstheme="majorHAnsi"/>
          <w:spacing w:val="-2"/>
          <w:sz w:val="26"/>
          <w:szCs w:val="26"/>
          <w:lang w:eastAsia="vi-VN"/>
        </w:rPr>
        <w:t> trong sự nghiệp xây dựng, phát triển </w:t>
      </w:r>
      <w:r w:rsidR="001E5297" w:rsidRPr="001E5297">
        <w:rPr>
          <w:rFonts w:asciiTheme="majorHAnsi" w:eastAsia="Times New Roman" w:hAnsiTheme="majorHAnsi" w:cstheme="majorHAnsi"/>
          <w:spacing w:val="-2"/>
          <w:sz w:val="26"/>
          <w:szCs w:val="26"/>
          <w:lang w:eastAsia="vi-VN"/>
        </w:rPr>
        <w:t xml:space="preserve">các chiến lược của </w:t>
      </w:r>
      <w:r w:rsidR="001E5297">
        <w:rPr>
          <w:rFonts w:asciiTheme="majorHAnsi" w:eastAsia="Times New Roman" w:hAnsiTheme="majorHAnsi" w:cstheme="majorHAnsi"/>
          <w:spacing w:val="-2"/>
          <w:sz w:val="26"/>
          <w:szCs w:val="26"/>
          <w:lang w:eastAsia="vi-VN"/>
        </w:rPr>
        <w:t>trường.</w:t>
      </w:r>
    </w:p>
    <w:p w:rsidR="007647B2" w:rsidRDefault="007647B2" w:rsidP="005D6572">
      <w:pPr>
        <w:shd w:val="clear" w:color="auto" w:fill="FFFFFF"/>
        <w:spacing w:after="0" w:line="360" w:lineRule="auto"/>
        <w:ind w:firstLine="284"/>
        <w:jc w:val="both"/>
        <w:rPr>
          <w:rFonts w:asciiTheme="majorHAnsi" w:eastAsia="Times New Roman" w:hAnsiTheme="majorHAnsi" w:cstheme="majorHAnsi"/>
          <w:b/>
          <w:bCs/>
          <w:sz w:val="26"/>
          <w:szCs w:val="26"/>
          <w:lang w:eastAsia="vi-VN"/>
        </w:rPr>
      </w:pPr>
      <w:r w:rsidRPr="007647B2">
        <w:rPr>
          <w:rFonts w:asciiTheme="majorHAnsi" w:eastAsia="Times New Roman" w:hAnsiTheme="majorHAnsi" w:cstheme="majorHAnsi"/>
          <w:b/>
          <w:bCs/>
          <w:sz w:val="26"/>
          <w:szCs w:val="26"/>
          <w:lang w:eastAsia="vi-VN"/>
        </w:rPr>
        <w:t>2. Hình thức:</w:t>
      </w:r>
    </w:p>
    <w:p w:rsidR="004E2F7E" w:rsidRPr="007647B2" w:rsidRDefault="004E2F7E"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4E2F7E">
        <w:rPr>
          <w:rFonts w:asciiTheme="majorHAnsi" w:eastAsia="Times New Roman" w:hAnsiTheme="majorHAnsi" w:cstheme="majorHAnsi"/>
          <w:b/>
          <w:bCs/>
          <w:sz w:val="26"/>
          <w:szCs w:val="26"/>
          <w:lang w:eastAsia="vi-VN"/>
        </w:rPr>
        <w:t xml:space="preserve">- </w:t>
      </w:r>
      <w:r w:rsidR="001E5297">
        <w:rPr>
          <w:rFonts w:asciiTheme="majorHAnsi" w:eastAsia="Times New Roman" w:hAnsiTheme="majorHAnsi" w:cstheme="majorHAnsi"/>
          <w:bCs/>
          <w:sz w:val="26"/>
          <w:szCs w:val="26"/>
          <w:lang w:eastAsia="vi-VN"/>
        </w:rPr>
        <w:t>Tác phẩm c</w:t>
      </w:r>
      <w:r w:rsidRPr="004E2F7E">
        <w:rPr>
          <w:rFonts w:asciiTheme="majorHAnsi" w:eastAsia="Times New Roman" w:hAnsiTheme="majorHAnsi" w:cstheme="majorHAnsi"/>
          <w:bCs/>
          <w:sz w:val="26"/>
          <w:szCs w:val="26"/>
          <w:lang w:eastAsia="vi-VN"/>
        </w:rPr>
        <w:t>ó thể thiết kế bằng tay, hoặc bằng các phần mềm thiết kế trên máy tính.</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 </w:t>
      </w:r>
      <w:r w:rsidR="004E2F7E" w:rsidRPr="004E2F7E">
        <w:rPr>
          <w:rFonts w:asciiTheme="majorHAnsi" w:eastAsia="Times New Roman" w:hAnsiTheme="majorHAnsi" w:cstheme="majorHAnsi"/>
          <w:sz w:val="26"/>
          <w:szCs w:val="26"/>
          <w:lang w:eastAsia="vi-VN"/>
        </w:rPr>
        <w:t>Các mẫu nộp về BTC, phải được in</w:t>
      </w:r>
      <w:r w:rsidRPr="007647B2">
        <w:rPr>
          <w:rFonts w:asciiTheme="majorHAnsi" w:eastAsia="Times New Roman" w:hAnsiTheme="majorHAnsi" w:cstheme="majorHAnsi"/>
          <w:sz w:val="26"/>
          <w:szCs w:val="26"/>
          <w:lang w:eastAsia="vi-VN"/>
        </w:rPr>
        <w:t xml:space="preserve"> trên mặt giấy </w:t>
      </w:r>
      <w:r w:rsidR="004E2F7E" w:rsidRPr="004E2F7E">
        <w:rPr>
          <w:rFonts w:asciiTheme="majorHAnsi" w:eastAsia="Times New Roman" w:hAnsiTheme="majorHAnsi" w:cstheme="majorHAnsi"/>
          <w:sz w:val="26"/>
          <w:szCs w:val="26"/>
          <w:lang w:eastAsia="vi-VN"/>
        </w:rPr>
        <w:t>ảnh dày (màu trắng)</w:t>
      </w:r>
      <w:r w:rsidRPr="007647B2">
        <w:rPr>
          <w:rFonts w:asciiTheme="majorHAnsi" w:eastAsia="Times New Roman" w:hAnsiTheme="majorHAnsi" w:cstheme="majorHAnsi"/>
          <w:sz w:val="26"/>
          <w:szCs w:val="26"/>
          <w:lang w:eastAsia="vi-VN"/>
        </w:rPr>
        <w:t>, khổ A4, chi tiết đơn giản, không quá 05 màu, khi in đơn sắc và thu nhỏ không làm mất chi tiết.</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Trình bày 01 mẫu lớn nằm chính giữa đúng kích cỡ 15cm, 01 mẫu thu nhỏ màu và 01 mẫu đen trắng kích cỡ 2,5cm nằm phía dưới góc bên trái trang giấy.</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Mẫu thiết kế dự thi phải kèm theo bản thuyết minh tác phẩm, trình bày ngắn gọn trên một mặt giấy A4, cỡ chữ 13.</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Hình thức sáng tạo, đơn giản và mang tính khả thi trong thi công.</w:t>
      </w:r>
    </w:p>
    <w:p w:rsidR="007647B2" w:rsidRDefault="007647B2" w:rsidP="005D6572">
      <w:pPr>
        <w:shd w:val="clear" w:color="auto" w:fill="FFFFFF"/>
        <w:spacing w:after="0" w:line="360" w:lineRule="auto"/>
        <w:ind w:left="360" w:firstLine="20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w:t>
      </w:r>
      <w:r w:rsidRPr="007647B2">
        <w:rPr>
          <w:rFonts w:asciiTheme="majorHAnsi" w:eastAsia="Times New Roman" w:hAnsiTheme="majorHAnsi" w:cstheme="majorHAnsi"/>
          <w:spacing w:val="-4"/>
          <w:sz w:val="26"/>
          <w:szCs w:val="26"/>
          <w:lang w:eastAsia="vi-VN"/>
        </w:rPr>
        <w:t>Tính năng sử dụng: để làm logo, huy hiệu và có thể thi công trên các chất liệu</w:t>
      </w:r>
      <w:r w:rsidRPr="007647B2">
        <w:rPr>
          <w:rFonts w:asciiTheme="majorHAnsi" w:eastAsia="Times New Roman" w:hAnsiTheme="majorHAnsi" w:cstheme="majorHAnsi"/>
          <w:sz w:val="26"/>
          <w:szCs w:val="26"/>
          <w:lang w:eastAsia="vi-VN"/>
        </w:rPr>
        <w:t>.</w:t>
      </w:r>
    </w:p>
    <w:p w:rsidR="001E5297" w:rsidRPr="001E5297" w:rsidRDefault="001E5297" w:rsidP="004E2F7E">
      <w:pPr>
        <w:shd w:val="clear" w:color="auto" w:fill="FFFFFF"/>
        <w:spacing w:after="0" w:line="360" w:lineRule="auto"/>
        <w:ind w:left="360" w:firstLine="360"/>
        <w:jc w:val="both"/>
        <w:rPr>
          <w:rFonts w:asciiTheme="majorHAnsi" w:eastAsia="Times New Roman" w:hAnsiTheme="majorHAnsi" w:cstheme="majorHAnsi"/>
          <w:sz w:val="26"/>
          <w:szCs w:val="26"/>
          <w:lang w:eastAsia="vi-VN"/>
        </w:rPr>
      </w:pPr>
      <w:r w:rsidRPr="001E5297">
        <w:rPr>
          <w:rFonts w:asciiTheme="majorHAnsi" w:eastAsia="Times New Roman" w:hAnsiTheme="majorHAnsi" w:cstheme="majorHAnsi"/>
          <w:b/>
          <w:sz w:val="26"/>
          <w:szCs w:val="26"/>
          <w:lang w:eastAsia="vi-VN"/>
        </w:rPr>
        <w:lastRenderedPageBreak/>
        <w:t>Lưu ý:</w:t>
      </w:r>
      <w:r w:rsidRPr="001E5297">
        <w:rPr>
          <w:rFonts w:asciiTheme="majorHAnsi" w:eastAsia="Times New Roman" w:hAnsiTheme="majorHAnsi" w:cstheme="majorHAnsi"/>
          <w:sz w:val="26"/>
          <w:szCs w:val="26"/>
          <w:lang w:eastAsia="vi-VN"/>
        </w:rPr>
        <w:t xml:space="preserve"> Ban tổ chức có quyền hủy bỏ kết quả và sản phẩm của tác phẩm dự thi nếu như có nghi ngờ, hoặc phát hiện tác phẩm dự thi đó vi phạm đến các bản quyền của những sản phẩm truyền thông tương tự ở trong và ngoài trường.</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3. Giải thưởng:</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- 01 giải nhất: 500.000 đồng/giải + Giấy khen Hội Sinh viên trường;</w:t>
      </w:r>
    </w:p>
    <w:p w:rsidR="007647B2" w:rsidRPr="007647B2" w:rsidRDefault="007647B2" w:rsidP="005D6572">
      <w:pPr>
        <w:shd w:val="clear" w:color="auto" w:fill="FFFFFF"/>
        <w:spacing w:after="0" w:line="360" w:lineRule="auto"/>
        <w:ind w:firstLine="567"/>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- 02 giải khuyến khích: 200.000 đồng/giải + Giấy khen Giấy khen Hội Sinh viên trường</w:t>
      </w:r>
      <w:r w:rsidRPr="007647B2">
        <w:rPr>
          <w:rFonts w:asciiTheme="majorHAnsi" w:eastAsia="Times New Roman" w:hAnsiTheme="majorHAnsi" w:cstheme="majorHAnsi"/>
          <w:i/>
          <w:iCs/>
          <w:sz w:val="26"/>
          <w:szCs w:val="26"/>
          <w:lang w:eastAsia="vi-VN"/>
        </w:rPr>
        <w:t>.</w:t>
      </w:r>
    </w:p>
    <w:p w:rsidR="001E5297"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i/>
          <w:iCs/>
          <w:sz w:val="26"/>
          <w:szCs w:val="26"/>
          <w:lang w:eastAsia="vi-VN"/>
        </w:rPr>
        <w:t>Trên cơ sở chấm điểm của Ban giám khảo, Ban thư ký Hội Sinh viên trường sẽ lựa chọn biểu trưng chính thức cho</w:t>
      </w:r>
      <w:r w:rsidRPr="007647B2">
        <w:rPr>
          <w:rFonts w:asciiTheme="majorHAnsi" w:eastAsia="Times New Roman" w:hAnsiTheme="majorHAnsi" w:cstheme="majorHAnsi"/>
          <w:sz w:val="26"/>
          <w:szCs w:val="26"/>
          <w:lang w:eastAsia="vi-VN"/>
        </w:rPr>
        <w:t> </w:t>
      </w:r>
      <w:r w:rsidRPr="007647B2">
        <w:rPr>
          <w:rFonts w:asciiTheme="majorHAnsi" w:eastAsia="Times New Roman" w:hAnsiTheme="majorHAnsi" w:cstheme="majorHAnsi"/>
          <w:i/>
          <w:iCs/>
          <w:sz w:val="26"/>
          <w:szCs w:val="26"/>
          <w:lang w:eastAsia="vi-VN"/>
        </w:rPr>
        <w:t>Đại hội. Ban tổ chức cuộc thi được toàn quyền sử dụng các tác phẩm đoạt giải và không hoàn trả các hồ sơ, tác phẩm dự thi không đạt giải.</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IV. TỔ CHỨC THỰC HIỆN:</w:t>
      </w:r>
    </w:p>
    <w:p w:rsidR="007647B2"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Thành lập Ban tổ chức:</w:t>
      </w:r>
    </w:p>
    <w:tbl>
      <w:tblPr>
        <w:tblW w:w="5104" w:type="pct"/>
        <w:shd w:val="clear" w:color="auto" w:fill="FFFFFF"/>
        <w:tblCellMar>
          <w:left w:w="0" w:type="dxa"/>
          <w:right w:w="0" w:type="dxa"/>
        </w:tblCellMar>
        <w:tblLook w:val="04A0" w:firstRow="1" w:lastRow="0" w:firstColumn="1" w:lastColumn="0" w:noHBand="0" w:noVBand="1"/>
      </w:tblPr>
      <w:tblGrid>
        <w:gridCol w:w="4132"/>
        <w:gridCol w:w="3419"/>
        <w:gridCol w:w="1709"/>
      </w:tblGrid>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1. Đ/c </w:t>
            </w:r>
            <w:r w:rsidR="004E2F7E" w:rsidRPr="004E2F7E">
              <w:rPr>
                <w:rFonts w:asciiTheme="majorHAnsi" w:eastAsia="Times New Roman" w:hAnsiTheme="majorHAnsi" w:cstheme="majorHAnsi"/>
                <w:sz w:val="26"/>
                <w:szCs w:val="26"/>
                <w:lang w:eastAsia="vi-VN"/>
              </w:rPr>
              <w:t>Nguyễn Đoàn Xuân Trường</w:t>
            </w:r>
          </w:p>
        </w:tc>
        <w:tc>
          <w:tcPr>
            <w:tcW w:w="1846"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Chủ tịch HSV trường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Trưởng ban</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2. Đ/c </w:t>
            </w:r>
            <w:r w:rsidR="004E2F7E" w:rsidRPr="004E2F7E">
              <w:rPr>
                <w:rFonts w:asciiTheme="majorHAnsi" w:eastAsia="Times New Roman" w:hAnsiTheme="majorHAnsi" w:cstheme="majorHAnsi"/>
                <w:sz w:val="26"/>
                <w:szCs w:val="26"/>
                <w:lang w:eastAsia="vi-VN"/>
              </w:rPr>
              <w:t>Lê Tấn Sơn</w:t>
            </w:r>
            <w:r w:rsidRPr="007647B2">
              <w:rPr>
                <w:rFonts w:asciiTheme="majorHAnsi" w:eastAsia="Times New Roman" w:hAnsiTheme="majorHAnsi" w:cstheme="majorHAnsi"/>
                <w:sz w:val="26"/>
                <w:szCs w:val="26"/>
                <w:lang w:eastAsia="vi-VN"/>
              </w:rPr>
              <w:t xml:space="preserve">     </w:t>
            </w:r>
          </w:p>
        </w:tc>
        <w:tc>
          <w:tcPr>
            <w:tcW w:w="1846" w:type="pct"/>
            <w:shd w:val="clear" w:color="auto" w:fill="FFFFFF"/>
            <w:tcMar>
              <w:top w:w="0" w:type="dxa"/>
              <w:left w:w="108" w:type="dxa"/>
              <w:bottom w:w="0" w:type="dxa"/>
              <w:right w:w="108" w:type="dxa"/>
            </w:tcMar>
            <w:hideMark/>
          </w:tcPr>
          <w:p w:rsidR="007647B2" w:rsidRPr="007647B2" w:rsidRDefault="004E2F7E" w:rsidP="004E2F7E">
            <w:pPr>
              <w:spacing w:after="0" w:line="360"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UV BTK</w:t>
            </w:r>
            <w:r w:rsidR="007647B2" w:rsidRPr="007647B2">
              <w:rPr>
                <w:rFonts w:asciiTheme="majorHAnsi" w:eastAsia="Times New Roman" w:hAnsiTheme="majorHAnsi" w:cstheme="majorHAnsi"/>
                <w:sz w:val="26"/>
                <w:szCs w:val="26"/>
                <w:lang w:eastAsia="vi-VN"/>
              </w:rPr>
              <w:t xml:space="preserve"> HSV trường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Phó Ban TT</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3. Đ/c </w:t>
            </w:r>
            <w:r w:rsidR="004E2F7E">
              <w:rPr>
                <w:rFonts w:asciiTheme="majorHAnsi" w:eastAsia="Times New Roman" w:hAnsiTheme="majorHAnsi" w:cstheme="majorHAnsi"/>
                <w:sz w:val="26"/>
                <w:szCs w:val="26"/>
                <w:lang w:val="en-US" w:eastAsia="vi-VN"/>
              </w:rPr>
              <w:t>Giang Phi Hùng</w:t>
            </w:r>
            <w:r w:rsidRPr="007647B2">
              <w:rPr>
                <w:rFonts w:asciiTheme="majorHAnsi" w:eastAsia="Times New Roman" w:hAnsiTheme="majorHAnsi" w:cstheme="majorHAnsi"/>
                <w:sz w:val="26"/>
                <w:szCs w:val="26"/>
                <w:lang w:eastAsia="vi-VN"/>
              </w:rPr>
              <w:t>    </w:t>
            </w:r>
          </w:p>
        </w:tc>
        <w:tc>
          <w:tcPr>
            <w:tcW w:w="1846"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Phó Chủ tịch HSV trường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Phó Ban</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4. Đ/c </w:t>
            </w:r>
            <w:r w:rsidR="004E2F7E" w:rsidRPr="004E2F7E">
              <w:rPr>
                <w:rFonts w:asciiTheme="majorHAnsi" w:eastAsia="Times New Roman" w:hAnsiTheme="majorHAnsi" w:cstheme="majorHAnsi"/>
                <w:sz w:val="26"/>
                <w:szCs w:val="26"/>
                <w:lang w:eastAsia="vi-VN"/>
              </w:rPr>
              <w:t>Trịnh Ngọc Yến</w:t>
            </w:r>
          </w:p>
        </w:tc>
        <w:tc>
          <w:tcPr>
            <w:tcW w:w="1846"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Phó Chủ tịch HSV trường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Phó Ban</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sz w:val="26"/>
                <w:szCs w:val="26"/>
                <w:lang w:eastAsia="vi-VN"/>
              </w:rPr>
              <w:t xml:space="preserve">5. Đ/c </w:t>
            </w:r>
            <w:r w:rsidR="004E2F7E">
              <w:rPr>
                <w:rFonts w:asciiTheme="majorHAnsi" w:eastAsia="Times New Roman" w:hAnsiTheme="majorHAnsi" w:cstheme="majorHAnsi"/>
                <w:sz w:val="26"/>
                <w:szCs w:val="26"/>
                <w:lang w:val="en-US" w:eastAsia="vi-VN"/>
              </w:rPr>
              <w:t>Nguyễn Minh Vũ</w:t>
            </w:r>
          </w:p>
        </w:tc>
        <w:tc>
          <w:tcPr>
            <w:tcW w:w="1846" w:type="pct"/>
            <w:shd w:val="clear" w:color="auto" w:fill="FFFFFF"/>
            <w:tcMar>
              <w:top w:w="0" w:type="dxa"/>
              <w:left w:w="108" w:type="dxa"/>
              <w:bottom w:w="0" w:type="dxa"/>
              <w:right w:w="108" w:type="dxa"/>
            </w:tcMar>
            <w:hideMark/>
          </w:tcPr>
          <w:p w:rsidR="007647B2" w:rsidRPr="007647B2" w:rsidRDefault="004E2F7E" w:rsidP="004E2F7E">
            <w:pPr>
              <w:spacing w:after="0" w:line="360" w:lineRule="auto"/>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Phó Chủ tịch HSV trường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Thành viên</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6. Đ/c </w:t>
            </w:r>
            <w:r w:rsidR="004E2F7E" w:rsidRPr="004E2F7E">
              <w:rPr>
                <w:rFonts w:asciiTheme="majorHAnsi" w:eastAsia="Times New Roman" w:hAnsiTheme="majorHAnsi" w:cstheme="majorHAnsi"/>
                <w:sz w:val="26"/>
                <w:szCs w:val="26"/>
                <w:lang w:eastAsia="vi-VN"/>
              </w:rPr>
              <w:t>Trần Ngọc Vũ</w:t>
            </w:r>
          </w:p>
        </w:tc>
        <w:tc>
          <w:tcPr>
            <w:tcW w:w="1846"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UV</w:t>
            </w:r>
            <w:r w:rsidR="004E2F7E">
              <w:rPr>
                <w:rFonts w:asciiTheme="majorHAnsi" w:eastAsia="Times New Roman" w:hAnsiTheme="majorHAnsi" w:cstheme="majorHAnsi"/>
                <w:sz w:val="26"/>
                <w:szCs w:val="26"/>
                <w:lang w:val="en-US" w:eastAsia="vi-VN"/>
              </w:rPr>
              <w:t xml:space="preserve"> BCH</w:t>
            </w:r>
            <w:r w:rsidRPr="007647B2">
              <w:rPr>
                <w:rFonts w:asciiTheme="majorHAnsi" w:eastAsia="Times New Roman" w:hAnsiTheme="majorHAnsi" w:cstheme="majorHAnsi"/>
                <w:sz w:val="26"/>
                <w:szCs w:val="26"/>
                <w:lang w:eastAsia="vi-VN"/>
              </w:rPr>
              <w:t xml:space="preserve"> HSV trường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Thành viên</w:t>
            </w:r>
          </w:p>
        </w:tc>
      </w:tr>
      <w:tr w:rsidR="007647B2" w:rsidRPr="007647B2" w:rsidTr="004E2F7E">
        <w:tc>
          <w:tcPr>
            <w:tcW w:w="2231"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val="en-US" w:eastAsia="vi-VN"/>
              </w:rPr>
            </w:pPr>
            <w:r w:rsidRPr="007647B2">
              <w:rPr>
                <w:rFonts w:asciiTheme="majorHAnsi" w:eastAsia="Times New Roman" w:hAnsiTheme="majorHAnsi" w:cstheme="majorHAnsi"/>
                <w:sz w:val="26"/>
                <w:szCs w:val="26"/>
                <w:lang w:eastAsia="vi-VN"/>
              </w:rPr>
              <w:t xml:space="preserve">7. Đ/c </w:t>
            </w:r>
            <w:r w:rsidR="004E2F7E">
              <w:rPr>
                <w:rFonts w:asciiTheme="majorHAnsi" w:eastAsia="Times New Roman" w:hAnsiTheme="majorHAnsi" w:cstheme="majorHAnsi"/>
                <w:sz w:val="26"/>
                <w:szCs w:val="26"/>
                <w:lang w:val="en-US" w:eastAsia="vi-VN"/>
              </w:rPr>
              <w:t>Dương Minh Ti</w:t>
            </w:r>
          </w:p>
        </w:tc>
        <w:tc>
          <w:tcPr>
            <w:tcW w:w="1846"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UV</w:t>
            </w:r>
            <w:r w:rsidR="004E2F7E">
              <w:rPr>
                <w:rFonts w:asciiTheme="majorHAnsi" w:eastAsia="Times New Roman" w:hAnsiTheme="majorHAnsi" w:cstheme="majorHAnsi"/>
                <w:sz w:val="26"/>
                <w:szCs w:val="26"/>
                <w:lang w:val="en-US" w:eastAsia="vi-VN"/>
              </w:rPr>
              <w:t xml:space="preserve"> BCH</w:t>
            </w:r>
            <w:r w:rsidRPr="007647B2">
              <w:rPr>
                <w:rFonts w:asciiTheme="majorHAnsi" w:eastAsia="Times New Roman" w:hAnsiTheme="majorHAnsi" w:cstheme="majorHAnsi"/>
                <w:sz w:val="26"/>
                <w:szCs w:val="26"/>
                <w:lang w:eastAsia="vi-VN"/>
              </w:rPr>
              <w:t xml:space="preserve"> HSV trường</w:t>
            </w:r>
          </w:p>
        </w:tc>
        <w:tc>
          <w:tcPr>
            <w:tcW w:w="923" w:type="pct"/>
            <w:shd w:val="clear" w:color="auto" w:fill="FFFFFF"/>
            <w:tcMar>
              <w:top w:w="0" w:type="dxa"/>
              <w:left w:w="108" w:type="dxa"/>
              <w:bottom w:w="0" w:type="dxa"/>
              <w:right w:w="108" w:type="dxa"/>
            </w:tcMar>
            <w:hideMark/>
          </w:tcPr>
          <w:p w:rsidR="007647B2" w:rsidRPr="007647B2" w:rsidRDefault="007647B2" w:rsidP="004E2F7E">
            <w:pPr>
              <w:spacing w:after="0" w:line="360" w:lineRule="auto"/>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Thành viên</w:t>
            </w:r>
          </w:p>
        </w:tc>
      </w:tr>
    </w:tbl>
    <w:p w:rsid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6"/>
          <w:szCs w:val="26"/>
          <w:lang w:eastAsia="vi-VN"/>
        </w:rPr>
        <w:t xml:space="preserve">Cùng các đồng chí Ban </w:t>
      </w:r>
      <w:r w:rsidR="004E2F7E" w:rsidRPr="004E2F7E">
        <w:rPr>
          <w:rFonts w:asciiTheme="majorHAnsi" w:eastAsia="Times New Roman" w:hAnsiTheme="majorHAnsi" w:cstheme="majorHAnsi"/>
          <w:sz w:val="26"/>
          <w:szCs w:val="26"/>
          <w:lang w:eastAsia="vi-VN"/>
        </w:rPr>
        <w:t>truyền thông</w:t>
      </w:r>
      <w:r w:rsidRPr="007647B2">
        <w:rPr>
          <w:rFonts w:asciiTheme="majorHAnsi" w:eastAsia="Times New Roman" w:hAnsiTheme="majorHAnsi" w:cstheme="majorHAnsi"/>
          <w:sz w:val="26"/>
          <w:szCs w:val="26"/>
          <w:lang w:eastAsia="vi-VN"/>
        </w:rPr>
        <w:t>, Ban Tổ chức – Xây dựng hội</w:t>
      </w:r>
      <w:r w:rsidR="004E2F7E" w:rsidRPr="004E2F7E">
        <w:rPr>
          <w:rFonts w:asciiTheme="majorHAnsi" w:eastAsia="Times New Roman" w:hAnsiTheme="majorHAnsi" w:cstheme="majorHAnsi"/>
          <w:sz w:val="26"/>
          <w:szCs w:val="26"/>
          <w:lang w:eastAsia="vi-VN"/>
        </w:rPr>
        <w:t>, Ban phong trào HSV</w:t>
      </w:r>
      <w:r w:rsidRPr="007647B2">
        <w:rPr>
          <w:rFonts w:asciiTheme="majorHAnsi" w:eastAsia="Times New Roman" w:hAnsiTheme="majorHAnsi" w:cstheme="majorHAnsi"/>
          <w:sz w:val="26"/>
          <w:szCs w:val="26"/>
          <w:lang w:eastAsia="vi-VN"/>
        </w:rPr>
        <w:t xml:space="preserve"> trường cùng tham gia hỗ trợ Ban tổ chức thực hiện cuộc thi.</w:t>
      </w:r>
    </w:p>
    <w:p w:rsidR="007647B2" w:rsidRPr="007647B2" w:rsidRDefault="007647B2" w:rsidP="005D6572">
      <w:pPr>
        <w:shd w:val="clear" w:color="auto" w:fill="FFFFFF"/>
        <w:spacing w:after="0" w:line="360" w:lineRule="auto"/>
        <w:ind w:firstLine="284"/>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V. TIẾN ĐỘ THỰC HIỆN:</w:t>
      </w:r>
    </w:p>
    <w:p w:rsidR="007647B2"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i/>
          <w:iCs/>
          <w:sz w:val="26"/>
          <w:szCs w:val="26"/>
          <w:lang w:eastAsia="vi-VN"/>
        </w:rPr>
        <w:t>- Tháng </w:t>
      </w:r>
      <w:r w:rsidR="004E2F7E" w:rsidRPr="004E2F7E">
        <w:rPr>
          <w:rFonts w:asciiTheme="majorHAnsi" w:eastAsia="Times New Roman" w:hAnsiTheme="majorHAnsi" w:cstheme="majorHAnsi"/>
          <w:b/>
          <w:bCs/>
          <w:i/>
          <w:iCs/>
          <w:sz w:val="26"/>
          <w:szCs w:val="26"/>
          <w:lang w:eastAsia="vi-VN"/>
        </w:rPr>
        <w:t>10</w:t>
      </w:r>
      <w:r w:rsidRPr="007647B2">
        <w:rPr>
          <w:rFonts w:asciiTheme="majorHAnsi" w:eastAsia="Times New Roman" w:hAnsiTheme="majorHAnsi" w:cstheme="majorHAnsi"/>
          <w:b/>
          <w:bCs/>
          <w:i/>
          <w:iCs/>
          <w:sz w:val="26"/>
          <w:szCs w:val="26"/>
          <w:lang w:eastAsia="vi-VN"/>
        </w:rPr>
        <w:t>/2015:</w:t>
      </w:r>
      <w:r w:rsidRPr="007647B2">
        <w:rPr>
          <w:rFonts w:asciiTheme="majorHAnsi" w:eastAsia="Times New Roman" w:hAnsiTheme="majorHAnsi" w:cstheme="majorHAnsi"/>
          <w:sz w:val="26"/>
          <w:szCs w:val="26"/>
          <w:lang w:eastAsia="vi-VN"/>
        </w:rPr>
        <w:t> Phát động cuộc thi và tuyên truyền trên các phương tiện thông tin đại chúng.</w:t>
      </w:r>
    </w:p>
    <w:p w:rsidR="007647B2"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i/>
          <w:iCs/>
          <w:sz w:val="26"/>
          <w:szCs w:val="26"/>
          <w:lang w:eastAsia="vi-VN"/>
        </w:rPr>
        <w:t xml:space="preserve">- </w:t>
      </w:r>
      <w:r w:rsidR="005D6572">
        <w:rPr>
          <w:rFonts w:asciiTheme="majorHAnsi" w:eastAsia="Times New Roman" w:hAnsiTheme="majorHAnsi" w:cstheme="majorHAnsi"/>
          <w:b/>
          <w:bCs/>
          <w:i/>
          <w:iCs/>
          <w:sz w:val="26"/>
          <w:szCs w:val="26"/>
          <w:lang w:val="en-US" w:eastAsia="vi-VN"/>
        </w:rPr>
        <w:t xml:space="preserve">Từ 27/10/2015 – 15/11/2015: </w:t>
      </w:r>
      <w:r w:rsidRPr="007647B2">
        <w:rPr>
          <w:rFonts w:asciiTheme="majorHAnsi" w:eastAsia="Times New Roman" w:hAnsiTheme="majorHAnsi" w:cstheme="majorHAnsi"/>
          <w:sz w:val="26"/>
          <w:szCs w:val="26"/>
          <w:lang w:eastAsia="vi-VN"/>
        </w:rPr>
        <w:t>Nhận tác phẩm dự thi.</w:t>
      </w:r>
    </w:p>
    <w:p w:rsidR="007647B2"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i/>
          <w:iCs/>
          <w:sz w:val="26"/>
          <w:szCs w:val="26"/>
          <w:lang w:eastAsia="vi-VN"/>
        </w:rPr>
        <w:t xml:space="preserve">- </w:t>
      </w:r>
      <w:r w:rsidR="005D6572">
        <w:rPr>
          <w:rFonts w:asciiTheme="majorHAnsi" w:eastAsia="Times New Roman" w:hAnsiTheme="majorHAnsi" w:cstheme="majorHAnsi"/>
          <w:b/>
          <w:bCs/>
          <w:i/>
          <w:iCs/>
          <w:sz w:val="26"/>
          <w:szCs w:val="26"/>
          <w:lang w:eastAsia="vi-VN"/>
        </w:rPr>
        <w:t>Ngày 16</w:t>
      </w:r>
      <w:r w:rsidRPr="007647B2">
        <w:rPr>
          <w:rFonts w:asciiTheme="majorHAnsi" w:eastAsia="Times New Roman" w:hAnsiTheme="majorHAnsi" w:cstheme="majorHAnsi"/>
          <w:b/>
          <w:bCs/>
          <w:i/>
          <w:iCs/>
          <w:sz w:val="26"/>
          <w:szCs w:val="26"/>
          <w:lang w:eastAsia="vi-VN"/>
        </w:rPr>
        <w:t>/</w:t>
      </w:r>
      <w:r w:rsidR="004E2F7E" w:rsidRPr="004E2F7E">
        <w:rPr>
          <w:rFonts w:asciiTheme="majorHAnsi" w:eastAsia="Times New Roman" w:hAnsiTheme="majorHAnsi" w:cstheme="majorHAnsi"/>
          <w:b/>
          <w:bCs/>
          <w:i/>
          <w:iCs/>
          <w:sz w:val="26"/>
          <w:szCs w:val="26"/>
          <w:lang w:eastAsia="vi-VN"/>
        </w:rPr>
        <w:t>11</w:t>
      </w:r>
      <w:r w:rsidRPr="007647B2">
        <w:rPr>
          <w:rFonts w:asciiTheme="majorHAnsi" w:eastAsia="Times New Roman" w:hAnsiTheme="majorHAnsi" w:cstheme="majorHAnsi"/>
          <w:b/>
          <w:bCs/>
          <w:i/>
          <w:iCs/>
          <w:sz w:val="26"/>
          <w:szCs w:val="26"/>
          <w:lang w:eastAsia="vi-VN"/>
        </w:rPr>
        <w:t>/2015:</w:t>
      </w:r>
      <w:r w:rsidRPr="007647B2">
        <w:rPr>
          <w:rFonts w:asciiTheme="majorHAnsi" w:eastAsia="Times New Roman" w:hAnsiTheme="majorHAnsi" w:cstheme="majorHAnsi"/>
          <w:sz w:val="26"/>
          <w:szCs w:val="26"/>
          <w:lang w:eastAsia="vi-VN"/>
        </w:rPr>
        <w:t> Ban giám khảo chấm điểm các tác phẩm dự thi.</w:t>
      </w:r>
    </w:p>
    <w:p w:rsidR="001E5297" w:rsidRPr="007647B2" w:rsidRDefault="007647B2" w:rsidP="004E2F7E">
      <w:pPr>
        <w:shd w:val="clear" w:color="auto" w:fill="FFFFFF"/>
        <w:spacing w:after="0" w:line="360" w:lineRule="auto"/>
        <w:ind w:firstLine="709"/>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i/>
          <w:iCs/>
          <w:sz w:val="26"/>
          <w:szCs w:val="26"/>
          <w:lang w:eastAsia="vi-VN"/>
        </w:rPr>
        <w:t>- Từ </w:t>
      </w:r>
      <w:r w:rsidR="005D6572">
        <w:rPr>
          <w:rFonts w:asciiTheme="majorHAnsi" w:eastAsia="Times New Roman" w:hAnsiTheme="majorHAnsi" w:cstheme="majorHAnsi"/>
          <w:b/>
          <w:bCs/>
          <w:i/>
          <w:iCs/>
          <w:sz w:val="26"/>
          <w:szCs w:val="26"/>
          <w:lang w:eastAsia="vi-VN"/>
        </w:rPr>
        <w:t>20</w:t>
      </w:r>
      <w:r w:rsidR="004E2F7E">
        <w:rPr>
          <w:rFonts w:asciiTheme="majorHAnsi" w:eastAsia="Times New Roman" w:hAnsiTheme="majorHAnsi" w:cstheme="majorHAnsi"/>
          <w:b/>
          <w:bCs/>
          <w:i/>
          <w:iCs/>
          <w:sz w:val="26"/>
          <w:szCs w:val="26"/>
          <w:lang w:eastAsia="vi-VN"/>
        </w:rPr>
        <w:t>/</w:t>
      </w:r>
      <w:r w:rsidR="004E2F7E" w:rsidRPr="004E2F7E">
        <w:rPr>
          <w:rFonts w:asciiTheme="majorHAnsi" w:eastAsia="Times New Roman" w:hAnsiTheme="majorHAnsi" w:cstheme="majorHAnsi"/>
          <w:b/>
          <w:bCs/>
          <w:i/>
          <w:iCs/>
          <w:sz w:val="26"/>
          <w:szCs w:val="26"/>
          <w:lang w:eastAsia="vi-VN"/>
        </w:rPr>
        <w:t>11/2015</w:t>
      </w:r>
      <w:r w:rsidRPr="007647B2">
        <w:rPr>
          <w:rFonts w:asciiTheme="majorHAnsi" w:eastAsia="Times New Roman" w:hAnsiTheme="majorHAnsi" w:cstheme="majorHAnsi"/>
          <w:b/>
          <w:bCs/>
          <w:i/>
          <w:iCs/>
          <w:sz w:val="26"/>
          <w:szCs w:val="26"/>
          <w:lang w:eastAsia="vi-VN"/>
        </w:rPr>
        <w:t>: </w:t>
      </w:r>
      <w:r w:rsidRPr="007647B2">
        <w:rPr>
          <w:rFonts w:asciiTheme="majorHAnsi" w:eastAsia="Times New Roman" w:hAnsiTheme="majorHAnsi" w:cstheme="majorHAnsi"/>
          <w:sz w:val="26"/>
          <w:szCs w:val="26"/>
          <w:lang w:eastAsia="vi-VN"/>
        </w:rPr>
        <w:t>Công bố các tác phẩm đạt giải.</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4124"/>
        <w:gridCol w:w="4947"/>
      </w:tblGrid>
      <w:tr w:rsidR="007647B2" w:rsidRPr="007647B2" w:rsidTr="00142E74">
        <w:tc>
          <w:tcPr>
            <w:tcW w:w="2273" w:type="pct"/>
            <w:shd w:val="clear" w:color="auto" w:fill="FFFFFF"/>
            <w:tcMar>
              <w:top w:w="0" w:type="dxa"/>
              <w:left w:w="108" w:type="dxa"/>
              <w:bottom w:w="0" w:type="dxa"/>
              <w:right w:w="108" w:type="dxa"/>
            </w:tcMar>
            <w:hideMark/>
          </w:tcPr>
          <w:p w:rsidR="007647B2" w:rsidRPr="007647B2" w:rsidRDefault="007647B2" w:rsidP="005D6572">
            <w:pPr>
              <w:spacing w:after="0" w:line="240" w:lineRule="auto"/>
              <w:contextualSpacing/>
              <w:jc w:val="both"/>
              <w:rPr>
                <w:rFonts w:asciiTheme="majorHAnsi" w:eastAsia="Times New Roman" w:hAnsiTheme="majorHAnsi" w:cstheme="majorHAnsi"/>
                <w:sz w:val="20"/>
                <w:szCs w:val="20"/>
                <w:lang w:eastAsia="vi-VN"/>
              </w:rPr>
            </w:pPr>
            <w:r w:rsidRPr="007647B2">
              <w:rPr>
                <w:rFonts w:asciiTheme="majorHAnsi" w:eastAsia="Times New Roman" w:hAnsiTheme="majorHAnsi" w:cstheme="majorHAnsi"/>
                <w:sz w:val="26"/>
                <w:szCs w:val="26"/>
                <w:lang w:eastAsia="vi-VN"/>
              </w:rPr>
              <w:t> </w:t>
            </w:r>
            <w:r w:rsidRPr="007647B2">
              <w:rPr>
                <w:rFonts w:asciiTheme="majorHAnsi" w:eastAsia="Times New Roman" w:hAnsiTheme="majorHAnsi" w:cstheme="majorHAnsi"/>
                <w:b/>
                <w:bCs/>
                <w:i/>
                <w:iCs/>
                <w:sz w:val="26"/>
                <w:szCs w:val="26"/>
                <w:lang w:val="nb-NO" w:eastAsia="vi-VN"/>
              </w:rPr>
              <w:t> </w:t>
            </w:r>
            <w:r w:rsidRPr="00142E74">
              <w:rPr>
                <w:rFonts w:asciiTheme="majorHAnsi" w:eastAsia="Times New Roman" w:hAnsiTheme="majorHAnsi" w:cstheme="majorHAnsi"/>
                <w:b/>
                <w:bCs/>
                <w:i/>
                <w:iCs/>
                <w:sz w:val="20"/>
                <w:szCs w:val="20"/>
                <w:lang w:val="nb-NO" w:eastAsia="vi-VN"/>
              </w:rPr>
              <w:t>Nơi nhận:</w:t>
            </w:r>
          </w:p>
          <w:p w:rsidR="007647B2" w:rsidRPr="007647B2" w:rsidRDefault="007647B2" w:rsidP="005D6572">
            <w:pPr>
              <w:spacing w:after="0" w:line="240" w:lineRule="auto"/>
              <w:contextualSpacing/>
              <w:jc w:val="both"/>
              <w:rPr>
                <w:rFonts w:asciiTheme="majorHAnsi" w:eastAsia="Times New Roman" w:hAnsiTheme="majorHAnsi" w:cstheme="majorHAnsi"/>
                <w:sz w:val="20"/>
                <w:szCs w:val="20"/>
                <w:lang w:eastAsia="vi-VN"/>
              </w:rPr>
            </w:pPr>
            <w:r w:rsidRPr="007647B2">
              <w:rPr>
                <w:rFonts w:asciiTheme="majorHAnsi" w:eastAsia="Times New Roman" w:hAnsiTheme="majorHAnsi" w:cstheme="majorHAnsi"/>
                <w:sz w:val="20"/>
                <w:szCs w:val="20"/>
                <w:lang w:eastAsia="vi-VN"/>
              </w:rPr>
              <w:t>- Các thành viên Ban tổ chức;</w:t>
            </w:r>
          </w:p>
          <w:p w:rsidR="007647B2" w:rsidRPr="007647B2" w:rsidRDefault="007647B2" w:rsidP="005D6572">
            <w:pPr>
              <w:spacing w:after="0" w:line="240" w:lineRule="auto"/>
              <w:contextualSpacing/>
              <w:jc w:val="both"/>
              <w:rPr>
                <w:rFonts w:asciiTheme="majorHAnsi" w:eastAsia="Times New Roman" w:hAnsiTheme="majorHAnsi" w:cstheme="majorHAnsi"/>
                <w:sz w:val="20"/>
                <w:szCs w:val="20"/>
                <w:lang w:eastAsia="vi-VN"/>
              </w:rPr>
            </w:pPr>
            <w:r w:rsidRPr="007647B2">
              <w:rPr>
                <w:rFonts w:asciiTheme="majorHAnsi" w:eastAsia="Times New Roman" w:hAnsiTheme="majorHAnsi" w:cstheme="majorHAnsi"/>
                <w:sz w:val="20"/>
                <w:szCs w:val="20"/>
                <w:lang w:eastAsia="vi-VN"/>
              </w:rPr>
              <w:t>- Các cơ sở Đoàn – Hội trực thuộc;</w:t>
            </w:r>
          </w:p>
          <w:p w:rsidR="007647B2" w:rsidRPr="007647B2" w:rsidRDefault="007647B2" w:rsidP="005D6572">
            <w:pPr>
              <w:spacing w:after="0" w:line="240" w:lineRule="auto"/>
              <w:contextualSpacing/>
              <w:jc w:val="both"/>
              <w:rPr>
                <w:rFonts w:asciiTheme="majorHAnsi" w:eastAsia="Times New Roman" w:hAnsiTheme="majorHAnsi" w:cstheme="majorHAnsi"/>
                <w:sz w:val="20"/>
                <w:szCs w:val="20"/>
                <w:lang w:eastAsia="vi-VN"/>
              </w:rPr>
            </w:pPr>
            <w:r w:rsidRPr="007647B2">
              <w:rPr>
                <w:rFonts w:asciiTheme="majorHAnsi" w:eastAsia="Times New Roman" w:hAnsiTheme="majorHAnsi" w:cstheme="majorHAnsi"/>
                <w:sz w:val="20"/>
                <w:szCs w:val="20"/>
                <w:lang w:eastAsia="vi-VN"/>
              </w:rPr>
              <w:t>- Website;</w:t>
            </w:r>
          </w:p>
          <w:p w:rsidR="007647B2" w:rsidRPr="007647B2" w:rsidRDefault="007647B2" w:rsidP="005D6572">
            <w:pPr>
              <w:spacing w:after="0" w:line="240" w:lineRule="auto"/>
              <w:contextualSpacing/>
              <w:jc w:val="both"/>
              <w:rPr>
                <w:rFonts w:asciiTheme="majorHAnsi" w:eastAsia="Times New Roman" w:hAnsiTheme="majorHAnsi" w:cstheme="majorHAnsi"/>
                <w:sz w:val="26"/>
                <w:szCs w:val="26"/>
                <w:lang w:eastAsia="vi-VN"/>
              </w:rPr>
            </w:pPr>
            <w:r w:rsidRPr="007647B2">
              <w:rPr>
                <w:rFonts w:asciiTheme="majorHAnsi" w:eastAsia="Times New Roman" w:hAnsiTheme="majorHAnsi" w:cstheme="majorHAnsi"/>
                <w:sz w:val="20"/>
                <w:szCs w:val="20"/>
                <w:lang w:eastAsia="vi-VN"/>
              </w:rPr>
              <w:t>- Lưu VP.</w:t>
            </w:r>
          </w:p>
        </w:tc>
        <w:tc>
          <w:tcPr>
            <w:tcW w:w="2727" w:type="pct"/>
            <w:shd w:val="clear" w:color="auto" w:fill="FFFFFF"/>
            <w:tcMar>
              <w:top w:w="0" w:type="dxa"/>
              <w:left w:w="108" w:type="dxa"/>
              <w:bottom w:w="0" w:type="dxa"/>
              <w:right w:w="108" w:type="dxa"/>
            </w:tcMar>
            <w:hideMark/>
          </w:tcPr>
          <w:p w:rsidR="007647B2" w:rsidRPr="007647B2" w:rsidRDefault="007647B2" w:rsidP="005D6572">
            <w:pPr>
              <w:spacing w:after="0" w:line="240" w:lineRule="auto"/>
              <w:ind w:left="32"/>
              <w:contextualSpacing/>
              <w:jc w:val="center"/>
              <w:rPr>
                <w:rFonts w:asciiTheme="majorHAnsi" w:eastAsia="Times New Roman" w:hAnsiTheme="majorHAnsi" w:cstheme="majorHAnsi"/>
                <w:sz w:val="26"/>
                <w:szCs w:val="26"/>
                <w:lang w:eastAsia="vi-VN"/>
              </w:rPr>
            </w:pPr>
            <w:r w:rsidRPr="007647B2">
              <w:rPr>
                <w:rFonts w:asciiTheme="majorHAnsi" w:eastAsia="Times New Roman" w:hAnsiTheme="majorHAnsi" w:cstheme="majorHAnsi"/>
                <w:b/>
                <w:bCs/>
                <w:sz w:val="26"/>
                <w:szCs w:val="26"/>
                <w:lang w:eastAsia="vi-VN"/>
              </w:rPr>
              <w:t>TM.  BAN THƯ KÝ HSV TRƯỜNG</w:t>
            </w:r>
          </w:p>
          <w:p w:rsidR="007647B2" w:rsidRPr="001E5297" w:rsidRDefault="007647B2" w:rsidP="005D6572">
            <w:pPr>
              <w:spacing w:after="0" w:line="240" w:lineRule="auto"/>
              <w:ind w:left="32"/>
              <w:contextualSpacing/>
              <w:jc w:val="center"/>
              <w:rPr>
                <w:rFonts w:asciiTheme="majorHAnsi" w:eastAsia="Times New Roman" w:hAnsiTheme="majorHAnsi" w:cstheme="majorHAnsi"/>
                <w:sz w:val="26"/>
                <w:szCs w:val="26"/>
                <w:lang w:eastAsia="vi-VN"/>
              </w:rPr>
            </w:pPr>
            <w:r w:rsidRPr="001E5297">
              <w:rPr>
                <w:rFonts w:asciiTheme="majorHAnsi" w:eastAsia="Times New Roman" w:hAnsiTheme="majorHAnsi" w:cstheme="majorHAnsi"/>
                <w:bCs/>
                <w:sz w:val="26"/>
                <w:szCs w:val="26"/>
                <w:lang w:eastAsia="vi-VN"/>
              </w:rPr>
              <w:t>CHỦ TỊCH</w:t>
            </w:r>
          </w:p>
          <w:p w:rsidR="007647B2" w:rsidRDefault="007647B2" w:rsidP="005D6572">
            <w:pPr>
              <w:spacing w:after="0" w:line="240" w:lineRule="auto"/>
              <w:ind w:left="32"/>
              <w:contextualSpacing/>
              <w:jc w:val="center"/>
              <w:rPr>
                <w:rFonts w:asciiTheme="majorHAnsi" w:eastAsia="Times New Roman" w:hAnsiTheme="majorHAnsi" w:cstheme="majorHAnsi"/>
                <w:sz w:val="26"/>
                <w:szCs w:val="26"/>
                <w:lang w:eastAsia="vi-VN"/>
              </w:rPr>
            </w:pPr>
          </w:p>
          <w:p w:rsidR="00142E74" w:rsidRPr="007647B2" w:rsidRDefault="00142E74" w:rsidP="005D6572">
            <w:pPr>
              <w:spacing w:after="0" w:line="240" w:lineRule="auto"/>
              <w:ind w:left="32"/>
              <w:contextualSpacing/>
              <w:jc w:val="center"/>
              <w:rPr>
                <w:rFonts w:asciiTheme="majorHAnsi" w:eastAsia="Times New Roman" w:hAnsiTheme="majorHAnsi" w:cstheme="majorHAnsi"/>
                <w:sz w:val="26"/>
                <w:szCs w:val="26"/>
                <w:lang w:eastAsia="vi-VN"/>
              </w:rPr>
            </w:pPr>
          </w:p>
          <w:p w:rsidR="007647B2" w:rsidRPr="007647B2" w:rsidRDefault="007647B2" w:rsidP="005D6572">
            <w:pPr>
              <w:spacing w:after="0" w:line="240" w:lineRule="auto"/>
              <w:ind w:left="32"/>
              <w:contextualSpacing/>
              <w:jc w:val="center"/>
              <w:rPr>
                <w:rFonts w:asciiTheme="majorHAnsi" w:eastAsia="Times New Roman" w:hAnsiTheme="majorHAnsi" w:cstheme="majorHAnsi"/>
                <w:sz w:val="26"/>
                <w:szCs w:val="26"/>
                <w:lang w:eastAsia="vi-VN"/>
              </w:rPr>
            </w:pPr>
          </w:p>
        </w:tc>
      </w:tr>
    </w:tbl>
    <w:p w:rsidR="00255251" w:rsidRPr="007647B2" w:rsidRDefault="00255251" w:rsidP="00142E74">
      <w:pPr>
        <w:spacing w:after="0" w:line="360" w:lineRule="auto"/>
        <w:jc w:val="both"/>
        <w:rPr>
          <w:rFonts w:asciiTheme="majorHAnsi" w:hAnsiTheme="majorHAnsi" w:cstheme="majorHAnsi"/>
          <w:sz w:val="26"/>
          <w:szCs w:val="26"/>
        </w:rPr>
      </w:pPr>
    </w:p>
    <w:sectPr w:rsidR="00255251" w:rsidRPr="007647B2" w:rsidSect="005D657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E4"/>
    <w:rsid w:val="00142E74"/>
    <w:rsid w:val="001E5297"/>
    <w:rsid w:val="00255251"/>
    <w:rsid w:val="004D53DA"/>
    <w:rsid w:val="004E2F7E"/>
    <w:rsid w:val="005428E4"/>
    <w:rsid w:val="005D6572"/>
    <w:rsid w:val="007647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C1B18-B15F-448C-B090-2787667E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47B2"/>
    <w:rPr>
      <w:b/>
      <w:bCs/>
    </w:rPr>
  </w:style>
  <w:style w:type="character" w:customStyle="1" w:styleId="apple-converted-space">
    <w:name w:val="apple-converted-space"/>
    <w:basedOn w:val="DefaultParagraphFont"/>
    <w:rsid w:val="007647B2"/>
  </w:style>
  <w:style w:type="character" w:styleId="Emphasis">
    <w:name w:val="Emphasis"/>
    <w:basedOn w:val="DefaultParagraphFont"/>
    <w:uiPriority w:val="20"/>
    <w:qFormat/>
    <w:rsid w:val="007647B2"/>
    <w:rPr>
      <w:i/>
      <w:iCs/>
    </w:rPr>
  </w:style>
  <w:style w:type="character" w:styleId="Hyperlink">
    <w:name w:val="Hyperlink"/>
    <w:basedOn w:val="DefaultParagraphFont"/>
    <w:uiPriority w:val="99"/>
    <w:semiHidden/>
    <w:unhideWhenUsed/>
    <w:rsid w:val="007647B2"/>
    <w:rPr>
      <w:color w:val="0000FF"/>
      <w:u w:val="single"/>
    </w:rPr>
  </w:style>
  <w:style w:type="table" w:styleId="TableGrid">
    <w:name w:val="Table Grid"/>
    <w:basedOn w:val="TableNormal"/>
    <w:uiPriority w:val="39"/>
    <w:rsid w:val="00764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Giang</dc:creator>
  <cp:keywords/>
  <dc:description/>
  <cp:lastModifiedBy>Truong Nguyen</cp:lastModifiedBy>
  <cp:revision>4</cp:revision>
  <dcterms:created xsi:type="dcterms:W3CDTF">2015-10-08T10:31:00Z</dcterms:created>
  <dcterms:modified xsi:type="dcterms:W3CDTF">2015-10-27T02:28:00Z</dcterms:modified>
</cp:coreProperties>
</file>